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D46D" w14:textId="77777777" w:rsidR="00C73027" w:rsidRDefault="00C73027">
      <w:pPr>
        <w:rPr>
          <w:rFonts w:cs="Arial"/>
          <w:szCs w:val="22"/>
        </w:rPr>
      </w:pPr>
    </w:p>
    <w:p w14:paraId="74503EF9" w14:textId="77777777" w:rsidR="00C73027" w:rsidRDefault="00C73027">
      <w:pPr>
        <w:rPr>
          <w:rFonts w:cs="Arial"/>
          <w:szCs w:val="22"/>
        </w:rPr>
      </w:pPr>
    </w:p>
    <w:p w14:paraId="2B5D023D" w14:textId="77777777" w:rsidR="00AD085D" w:rsidRPr="00AD085D" w:rsidRDefault="00AD085D" w:rsidP="00AD085D">
      <w:pPr>
        <w:framePr w:w="4883" w:h="2552" w:hRule="exact" w:hSpace="142" w:wrap="around" w:vAnchor="page" w:hAnchor="page" w:x="6084" w:y="156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uppressAutoHyphens w:val="0"/>
        <w:spacing w:line="240" w:lineRule="auto"/>
        <w:ind w:firstLine="426"/>
        <w:rPr>
          <w:szCs w:val="20"/>
          <w:lang w:eastAsia="cs-CZ"/>
        </w:rPr>
      </w:pPr>
    </w:p>
    <w:p w14:paraId="2A2BB4A1" w14:textId="07257EB6" w:rsidR="00AD085D" w:rsidRPr="00AD085D" w:rsidRDefault="00AD085D" w:rsidP="00AD085D">
      <w:pPr>
        <w:framePr w:w="4883" w:h="2552" w:hRule="exact" w:hSpace="142" w:wrap="around" w:vAnchor="page" w:hAnchor="page" w:x="6084" w:y="156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410"/>
          <w:tab w:val="left" w:pos="3969"/>
          <w:tab w:val="left" w:pos="5954"/>
        </w:tabs>
        <w:suppressAutoHyphens w:val="0"/>
        <w:spacing w:line="240" w:lineRule="auto"/>
        <w:ind w:firstLine="284"/>
        <w:rPr>
          <w:rFonts w:cs="Arial"/>
          <w:sz w:val="20"/>
          <w:szCs w:val="20"/>
          <w:lang w:eastAsia="cs-CZ"/>
        </w:rPr>
      </w:pPr>
      <w:r w:rsidRPr="00AD085D">
        <w:rPr>
          <w:rFonts w:cs="Arial"/>
          <w:sz w:val="20"/>
          <w:szCs w:val="20"/>
          <w:lang w:eastAsia="cs-CZ"/>
        </w:rPr>
        <w:fldChar w:fldCharType="begin"/>
      </w:r>
      <w:r w:rsidRPr="00AD085D">
        <w:rPr>
          <w:rFonts w:cs="Arial"/>
          <w:sz w:val="20"/>
          <w:szCs w:val="20"/>
          <w:lang w:eastAsia="cs-CZ"/>
        </w:rPr>
        <w:instrText xml:space="preserve"> MERGEFIELD "Objednatel" </w:instrText>
      </w:r>
      <w:r w:rsidRPr="00AD085D">
        <w:rPr>
          <w:rFonts w:cs="Arial"/>
          <w:sz w:val="20"/>
          <w:szCs w:val="20"/>
          <w:lang w:eastAsia="cs-CZ"/>
        </w:rPr>
        <w:fldChar w:fldCharType="separate"/>
      </w:r>
      <w:r w:rsidR="00E70BF2">
        <w:rPr>
          <w:rFonts w:cs="Arial"/>
          <w:noProof/>
          <w:sz w:val="20"/>
          <w:szCs w:val="20"/>
          <w:lang w:eastAsia="cs-CZ"/>
        </w:rPr>
        <w:t>«Objednatel»</w:t>
      </w:r>
      <w:r w:rsidRPr="00AD085D">
        <w:rPr>
          <w:rFonts w:cs="Arial"/>
          <w:sz w:val="20"/>
          <w:szCs w:val="20"/>
          <w:lang w:eastAsia="cs-CZ"/>
        </w:rPr>
        <w:fldChar w:fldCharType="end"/>
      </w:r>
    </w:p>
    <w:p w14:paraId="69BD4F7D" w14:textId="64A64DED" w:rsidR="00AD085D" w:rsidRPr="00AD085D" w:rsidRDefault="00AD085D" w:rsidP="00AD085D">
      <w:pPr>
        <w:framePr w:w="4883" w:h="2552" w:hRule="exact" w:hSpace="142" w:wrap="around" w:vAnchor="page" w:hAnchor="page" w:x="6084" w:y="156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410"/>
          <w:tab w:val="left" w:pos="3969"/>
          <w:tab w:val="left" w:pos="5954"/>
        </w:tabs>
        <w:suppressAutoHyphens w:val="0"/>
        <w:spacing w:line="240" w:lineRule="auto"/>
        <w:ind w:firstLine="284"/>
        <w:rPr>
          <w:rFonts w:cs="Arial"/>
          <w:sz w:val="20"/>
          <w:szCs w:val="20"/>
          <w:lang w:eastAsia="cs-CZ"/>
        </w:rPr>
      </w:pPr>
      <w:r w:rsidRPr="00AD085D">
        <w:rPr>
          <w:rFonts w:cs="Arial"/>
          <w:sz w:val="20"/>
          <w:szCs w:val="20"/>
          <w:lang w:eastAsia="cs-CZ"/>
        </w:rPr>
        <w:fldChar w:fldCharType="begin"/>
      </w:r>
      <w:r w:rsidRPr="00AD085D">
        <w:rPr>
          <w:rFonts w:cs="Arial"/>
          <w:sz w:val="20"/>
          <w:szCs w:val="20"/>
          <w:lang w:eastAsia="cs-CZ"/>
        </w:rPr>
        <w:instrText xml:space="preserve"> MERGEFIELD Kontaktní_osoba </w:instrText>
      </w:r>
      <w:r w:rsidRPr="00AD085D">
        <w:rPr>
          <w:rFonts w:cs="Arial"/>
          <w:sz w:val="20"/>
          <w:szCs w:val="20"/>
          <w:lang w:eastAsia="cs-CZ"/>
        </w:rPr>
        <w:fldChar w:fldCharType="separate"/>
      </w:r>
      <w:r w:rsidR="00E70BF2">
        <w:rPr>
          <w:rFonts w:cs="Arial"/>
          <w:noProof/>
          <w:sz w:val="20"/>
          <w:szCs w:val="20"/>
          <w:lang w:eastAsia="cs-CZ"/>
        </w:rPr>
        <w:t>«Kontaktní_osoba»</w:t>
      </w:r>
      <w:r w:rsidRPr="00AD085D">
        <w:rPr>
          <w:rFonts w:cs="Arial"/>
          <w:sz w:val="20"/>
          <w:szCs w:val="20"/>
          <w:lang w:eastAsia="cs-CZ"/>
        </w:rPr>
        <w:fldChar w:fldCharType="end"/>
      </w:r>
    </w:p>
    <w:p w14:paraId="1E9F67CC" w14:textId="76189FCB" w:rsidR="00AD085D" w:rsidRPr="00AD085D" w:rsidRDefault="00AD085D" w:rsidP="00AD085D">
      <w:pPr>
        <w:framePr w:w="4883" w:h="2552" w:hRule="exact" w:hSpace="142" w:wrap="around" w:vAnchor="page" w:hAnchor="page" w:x="6084" w:y="156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410"/>
          <w:tab w:val="left" w:pos="3969"/>
          <w:tab w:val="left" w:pos="5954"/>
        </w:tabs>
        <w:suppressAutoHyphens w:val="0"/>
        <w:spacing w:line="240" w:lineRule="auto"/>
        <w:ind w:firstLine="284"/>
        <w:rPr>
          <w:rFonts w:cs="Arial"/>
          <w:sz w:val="20"/>
          <w:szCs w:val="20"/>
          <w:lang w:eastAsia="cs-CZ"/>
        </w:rPr>
      </w:pPr>
      <w:r w:rsidRPr="00AD085D">
        <w:rPr>
          <w:rFonts w:cs="Arial"/>
          <w:sz w:val="20"/>
          <w:szCs w:val="20"/>
          <w:lang w:eastAsia="cs-CZ"/>
        </w:rPr>
        <w:fldChar w:fldCharType="begin"/>
      </w:r>
      <w:r w:rsidRPr="00AD085D">
        <w:rPr>
          <w:rFonts w:cs="Arial"/>
          <w:sz w:val="20"/>
          <w:szCs w:val="20"/>
          <w:lang w:eastAsia="cs-CZ"/>
        </w:rPr>
        <w:instrText xml:space="preserve"> MERGEFIELD "Objednatel_adresa" </w:instrText>
      </w:r>
      <w:r w:rsidRPr="00AD085D">
        <w:rPr>
          <w:rFonts w:cs="Arial"/>
          <w:sz w:val="20"/>
          <w:szCs w:val="20"/>
          <w:lang w:eastAsia="cs-CZ"/>
        </w:rPr>
        <w:fldChar w:fldCharType="separate"/>
      </w:r>
      <w:r w:rsidR="00E70BF2">
        <w:rPr>
          <w:rFonts w:cs="Arial"/>
          <w:noProof/>
          <w:sz w:val="20"/>
          <w:szCs w:val="20"/>
          <w:lang w:eastAsia="cs-CZ"/>
        </w:rPr>
        <w:t>«Objednatel_adresa»</w:t>
      </w:r>
      <w:r w:rsidRPr="00AD085D">
        <w:rPr>
          <w:rFonts w:cs="Arial"/>
          <w:sz w:val="20"/>
          <w:szCs w:val="20"/>
          <w:lang w:eastAsia="cs-CZ"/>
        </w:rPr>
        <w:fldChar w:fldCharType="end"/>
      </w:r>
    </w:p>
    <w:p w14:paraId="645DBA79" w14:textId="4851FFB7" w:rsidR="00AD085D" w:rsidRPr="00AD085D" w:rsidRDefault="00AD085D" w:rsidP="00AD085D">
      <w:pPr>
        <w:framePr w:w="4883" w:h="2552" w:hRule="exact" w:hSpace="142" w:wrap="around" w:vAnchor="page" w:hAnchor="page" w:x="6084" w:y="156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uppressAutoHyphens w:val="0"/>
        <w:spacing w:line="240" w:lineRule="auto"/>
        <w:ind w:firstLine="284"/>
        <w:rPr>
          <w:szCs w:val="20"/>
          <w:lang w:eastAsia="cs-CZ"/>
        </w:rPr>
      </w:pPr>
      <w:r w:rsidRPr="00AD085D">
        <w:rPr>
          <w:rFonts w:cs="Arial"/>
          <w:sz w:val="20"/>
          <w:szCs w:val="20"/>
          <w:lang w:eastAsia="cs-CZ"/>
        </w:rPr>
        <w:fldChar w:fldCharType="begin"/>
      </w:r>
      <w:r w:rsidRPr="00AD085D">
        <w:rPr>
          <w:rFonts w:cs="Arial"/>
          <w:sz w:val="20"/>
          <w:szCs w:val="20"/>
          <w:lang w:eastAsia="cs-CZ"/>
        </w:rPr>
        <w:instrText xml:space="preserve"> MERGEFIELD "Kontaktní_osoba_email" </w:instrText>
      </w:r>
      <w:r w:rsidRPr="00AD085D">
        <w:rPr>
          <w:rFonts w:cs="Arial"/>
          <w:sz w:val="20"/>
          <w:szCs w:val="20"/>
          <w:lang w:eastAsia="cs-CZ"/>
        </w:rPr>
        <w:fldChar w:fldCharType="separate"/>
      </w:r>
      <w:r w:rsidR="00E70BF2">
        <w:rPr>
          <w:rFonts w:cs="Arial"/>
          <w:noProof/>
          <w:sz w:val="20"/>
          <w:szCs w:val="20"/>
          <w:lang w:eastAsia="cs-CZ"/>
        </w:rPr>
        <w:t>«Kontaktní_osoba_email»</w:t>
      </w:r>
      <w:r w:rsidRPr="00AD085D">
        <w:rPr>
          <w:rFonts w:cs="Arial"/>
          <w:sz w:val="20"/>
          <w:szCs w:val="20"/>
          <w:lang w:eastAsia="cs-CZ"/>
        </w:rPr>
        <w:fldChar w:fldCharType="end"/>
      </w:r>
    </w:p>
    <w:p w14:paraId="7AC7AB17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4E2F8B06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2B31D7FB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1845E93A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224BEA29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5159A6E4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61118148" w14:textId="77777777" w:rsid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56C88A60" w14:textId="77777777" w:rsidR="00AD085D" w:rsidRPr="00AD085D" w:rsidRDefault="00AD085D" w:rsidP="00AD085D">
      <w:pPr>
        <w:suppressAutoHyphens w:val="0"/>
        <w:spacing w:line="240" w:lineRule="auto"/>
        <w:rPr>
          <w:sz w:val="20"/>
          <w:szCs w:val="20"/>
          <w:lang w:eastAsia="cs-CZ"/>
        </w:rPr>
      </w:pPr>
    </w:p>
    <w:p w14:paraId="58FB8A37" w14:textId="77777777" w:rsidR="00AD085D" w:rsidRPr="00AD085D" w:rsidRDefault="00AD085D" w:rsidP="00C03CDF">
      <w:pPr>
        <w:rPr>
          <w:lang w:eastAsia="cs-CZ"/>
        </w:rPr>
      </w:pPr>
    </w:p>
    <w:p w14:paraId="44F2395F" w14:textId="77777777" w:rsidR="00AD085D" w:rsidRPr="00AD085D" w:rsidRDefault="00AD085D" w:rsidP="00C03CDF">
      <w:pPr>
        <w:rPr>
          <w:lang w:eastAsia="cs-CZ"/>
        </w:rPr>
      </w:pPr>
    </w:p>
    <w:p w14:paraId="1B8FBFBD" w14:textId="77777777" w:rsidR="00AD085D" w:rsidRPr="00AD085D" w:rsidRDefault="00AD085D" w:rsidP="00C03CDF">
      <w:pPr>
        <w:rPr>
          <w:lang w:eastAsia="cs-CZ"/>
        </w:rPr>
      </w:pPr>
    </w:p>
    <w:p w14:paraId="74BB8169" w14:textId="5C8B2BF2" w:rsidR="00AD085D" w:rsidRPr="00AD085D" w:rsidRDefault="00AD085D" w:rsidP="00AD085D">
      <w:pPr>
        <w:keepNext/>
        <w:suppressAutoHyphens w:val="0"/>
        <w:spacing w:line="240" w:lineRule="auto"/>
        <w:jc w:val="center"/>
        <w:outlineLvl w:val="0"/>
        <w:rPr>
          <w:b/>
          <w:sz w:val="26"/>
          <w:szCs w:val="20"/>
          <w:lang w:eastAsia="cs-CZ"/>
        </w:rPr>
      </w:pPr>
      <w:r w:rsidRPr="00AD085D">
        <w:rPr>
          <w:b/>
          <w:sz w:val="26"/>
          <w:szCs w:val="20"/>
          <w:lang w:eastAsia="cs-CZ"/>
        </w:rPr>
        <w:t>SMLOUVA O UŽÍVÁNÍ ZNAČEK</w:t>
      </w:r>
    </w:p>
    <w:p w14:paraId="244981F4" w14:textId="330B2BAF" w:rsidR="00AD085D" w:rsidRDefault="00AD085D" w:rsidP="00AD085D">
      <w:pPr>
        <w:suppressAutoHyphens w:val="0"/>
        <w:spacing w:line="240" w:lineRule="auto"/>
        <w:jc w:val="center"/>
        <w:rPr>
          <w:b/>
          <w:lang w:eastAsia="cs-CZ"/>
        </w:rPr>
      </w:pPr>
      <w:r w:rsidRPr="0073284B">
        <w:rPr>
          <w:rFonts w:cs="Arial"/>
          <w:b/>
          <w:color w:val="000000"/>
          <w:szCs w:val="22"/>
        </w:rPr>
        <w:t>Strojírenského zkušebního ústavu</w:t>
      </w:r>
      <w:r>
        <w:rPr>
          <w:rFonts w:cs="Arial"/>
          <w:b/>
          <w:color w:val="000000"/>
          <w:szCs w:val="22"/>
        </w:rPr>
        <w:t>,</w:t>
      </w:r>
      <w:r w:rsidRPr="0073284B">
        <w:rPr>
          <w:rFonts w:cs="Arial"/>
          <w:b/>
          <w:color w:val="000000"/>
          <w:szCs w:val="22"/>
        </w:rPr>
        <w:t xml:space="preserve"> </w:t>
      </w:r>
      <w:proofErr w:type="spellStart"/>
      <w:r w:rsidRPr="0073284B">
        <w:rPr>
          <w:rFonts w:cs="Arial"/>
          <w:b/>
          <w:color w:val="000000"/>
          <w:szCs w:val="22"/>
        </w:rPr>
        <w:t>s.p</w:t>
      </w:r>
      <w:proofErr w:type="spellEnd"/>
      <w:r w:rsidRPr="0073284B">
        <w:rPr>
          <w:rFonts w:cs="Arial"/>
          <w:b/>
          <w:color w:val="000000"/>
          <w:szCs w:val="22"/>
        </w:rPr>
        <w:t>.</w:t>
      </w:r>
    </w:p>
    <w:p w14:paraId="58608B7C" w14:textId="4BB27F96" w:rsidR="00AD085D" w:rsidRPr="00AD085D" w:rsidRDefault="00AD085D" w:rsidP="00AD085D">
      <w:pPr>
        <w:suppressAutoHyphens w:val="0"/>
        <w:spacing w:line="240" w:lineRule="auto"/>
        <w:jc w:val="center"/>
        <w:rPr>
          <w:b/>
          <w:lang w:eastAsia="cs-CZ"/>
        </w:rPr>
      </w:pPr>
      <w:r w:rsidRPr="00AD085D">
        <w:rPr>
          <w:b/>
          <w:lang w:eastAsia="cs-CZ"/>
        </w:rPr>
        <w:t xml:space="preserve">uzavřená podle </w:t>
      </w:r>
      <w:r>
        <w:rPr>
          <w:rFonts w:cs="Arial"/>
          <w:b/>
          <w:bCs/>
          <w:szCs w:val="22"/>
        </w:rPr>
        <w:t xml:space="preserve">§ 1746 odst.2) </w:t>
      </w:r>
      <w:r w:rsidRPr="00AD085D">
        <w:rPr>
          <w:b/>
          <w:lang w:eastAsia="cs-CZ"/>
        </w:rPr>
        <w:t>a násl. zákona č. 89/2012 Sb.,</w:t>
      </w:r>
    </w:p>
    <w:p w14:paraId="0AD3F515" w14:textId="77777777" w:rsidR="00AD085D" w:rsidRPr="00AD085D" w:rsidRDefault="00AD085D" w:rsidP="00AD085D">
      <w:pPr>
        <w:suppressAutoHyphens w:val="0"/>
        <w:spacing w:line="240" w:lineRule="auto"/>
        <w:jc w:val="center"/>
        <w:rPr>
          <w:b/>
          <w:sz w:val="28"/>
          <w:lang w:eastAsia="cs-CZ"/>
        </w:rPr>
      </w:pPr>
      <w:r w:rsidRPr="00AD085D">
        <w:rPr>
          <w:b/>
          <w:lang w:eastAsia="cs-CZ"/>
        </w:rPr>
        <w:t>občanský zákoník v platném znění</w:t>
      </w:r>
    </w:p>
    <w:p w14:paraId="5837D80F" w14:textId="77777777" w:rsidR="00AD085D" w:rsidRDefault="00AD085D" w:rsidP="00AD085D"/>
    <w:p w14:paraId="668940F1" w14:textId="2E620582" w:rsidR="00AD085D" w:rsidRPr="00AD085D" w:rsidRDefault="00AD085D" w:rsidP="00AD085D">
      <w:pPr>
        <w:jc w:val="center"/>
        <w:rPr>
          <w:rFonts w:cs="Arial"/>
          <w:b/>
          <w:bCs/>
          <w:szCs w:val="22"/>
        </w:rPr>
      </w:pPr>
      <w:r w:rsidRPr="00AD085D">
        <w:rPr>
          <w:rFonts w:cs="Arial"/>
          <w:b/>
          <w:bCs/>
          <w:szCs w:val="22"/>
        </w:rPr>
        <w:t>Číslo smlouvy:</w:t>
      </w:r>
      <w:r>
        <w:rPr>
          <w:rFonts w:cs="Arial"/>
          <w:b/>
          <w:bCs/>
          <w:szCs w:val="22"/>
        </w:rPr>
        <w:t xml:space="preserve"> ………</w:t>
      </w:r>
    </w:p>
    <w:p w14:paraId="5B897172" w14:textId="77777777" w:rsidR="009F14A7" w:rsidRDefault="009F14A7" w:rsidP="009F14A7"/>
    <w:p w14:paraId="4AC2B42F" w14:textId="3678175C" w:rsidR="009F14A7" w:rsidRDefault="009F14A7" w:rsidP="009F14A7">
      <w:pPr>
        <w:tabs>
          <w:tab w:val="left" w:pos="1701"/>
        </w:tabs>
        <w:ind w:left="142" w:hanging="142"/>
      </w:pPr>
      <w:r>
        <w:rPr>
          <w:rFonts w:cs="Arial"/>
          <w:b/>
          <w:szCs w:val="20"/>
        </w:rPr>
        <w:t>P</w:t>
      </w:r>
      <w:r w:rsidRPr="009F14A7">
        <w:rPr>
          <w:rFonts w:cs="Arial"/>
          <w:b/>
          <w:sz w:val="20"/>
          <w:szCs w:val="20"/>
        </w:rPr>
        <w:t>oskytovatel</w:t>
      </w:r>
      <w:r w:rsidRPr="00B54437">
        <w:rPr>
          <w:b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670"/>
        <w:gridCol w:w="874"/>
        <w:gridCol w:w="698"/>
        <w:gridCol w:w="3119"/>
      </w:tblGrid>
      <w:tr w:rsidR="009F14A7" w:rsidRPr="00B54437" w14:paraId="4CBF61EE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5819ABA7" w14:textId="77777777" w:rsidR="009F14A7" w:rsidRPr="00B54437" w:rsidRDefault="009F14A7" w:rsidP="00343309">
            <w:r w:rsidRPr="00B54437">
              <w:t>obchodní firma:</w:t>
            </w:r>
          </w:p>
        </w:tc>
        <w:tc>
          <w:tcPr>
            <w:tcW w:w="7361" w:type="dxa"/>
            <w:gridSpan w:val="4"/>
            <w:vAlign w:val="center"/>
            <w:hideMark/>
          </w:tcPr>
          <w:p w14:paraId="6BDB0799" w14:textId="77777777" w:rsidR="009F14A7" w:rsidRPr="00B54437" w:rsidRDefault="009F14A7" w:rsidP="00343309">
            <w:pPr>
              <w:rPr>
                <w:b/>
              </w:rPr>
            </w:pPr>
            <w:r w:rsidRPr="00B54437">
              <w:rPr>
                <w:b/>
              </w:rPr>
              <w:t xml:space="preserve">Strojírenský zkušební ústav, </w:t>
            </w:r>
            <w:proofErr w:type="spellStart"/>
            <w:r w:rsidRPr="00B54437">
              <w:rPr>
                <w:b/>
              </w:rPr>
              <w:t>s.p</w:t>
            </w:r>
            <w:proofErr w:type="spellEnd"/>
            <w:r w:rsidRPr="00B54437">
              <w:rPr>
                <w:b/>
              </w:rPr>
              <w:t>.</w:t>
            </w:r>
          </w:p>
        </w:tc>
      </w:tr>
      <w:tr w:rsidR="009F14A7" w:rsidRPr="00B54437" w14:paraId="5493E576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651CD049" w14:textId="77777777" w:rsidR="009F14A7" w:rsidRPr="00B54437" w:rsidRDefault="009F14A7" w:rsidP="00343309">
            <w:r w:rsidRPr="00B54437">
              <w:t>se sídlem:</w:t>
            </w:r>
          </w:p>
        </w:tc>
        <w:tc>
          <w:tcPr>
            <w:tcW w:w="7361" w:type="dxa"/>
            <w:gridSpan w:val="4"/>
            <w:vAlign w:val="center"/>
            <w:hideMark/>
          </w:tcPr>
          <w:p w14:paraId="1D6F5EC8" w14:textId="77777777" w:rsidR="009F14A7" w:rsidRPr="00B54437" w:rsidRDefault="009F14A7" w:rsidP="00343309">
            <w:r w:rsidRPr="00B54437">
              <w:t>Hudcova 424/</w:t>
            </w:r>
            <w:proofErr w:type="gramStart"/>
            <w:r w:rsidRPr="00B54437">
              <w:t>56b</w:t>
            </w:r>
            <w:proofErr w:type="gramEnd"/>
            <w:r w:rsidRPr="00B54437">
              <w:t>, Medlánky, 621 00 Brno, Česká republika</w:t>
            </w:r>
          </w:p>
        </w:tc>
      </w:tr>
      <w:tr w:rsidR="009F14A7" w:rsidRPr="00B54437" w14:paraId="24B7A416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48D6D2A8" w14:textId="77777777" w:rsidR="009F14A7" w:rsidRPr="00B54437" w:rsidRDefault="009F14A7" w:rsidP="00343309">
            <w:r w:rsidRPr="00B54437">
              <w:t>IČ:</w:t>
            </w:r>
          </w:p>
        </w:tc>
        <w:tc>
          <w:tcPr>
            <w:tcW w:w="3544" w:type="dxa"/>
            <w:gridSpan w:val="2"/>
            <w:vAlign w:val="center"/>
            <w:hideMark/>
          </w:tcPr>
          <w:p w14:paraId="745C5B5B" w14:textId="77777777" w:rsidR="009F14A7" w:rsidRPr="00B54437" w:rsidRDefault="009F14A7" w:rsidP="00343309">
            <w:r w:rsidRPr="00B54437">
              <w:t>00001490</w:t>
            </w:r>
          </w:p>
        </w:tc>
        <w:tc>
          <w:tcPr>
            <w:tcW w:w="698" w:type="dxa"/>
            <w:vAlign w:val="center"/>
            <w:hideMark/>
          </w:tcPr>
          <w:p w14:paraId="1629BA95" w14:textId="77777777" w:rsidR="009F14A7" w:rsidRPr="00B54437" w:rsidRDefault="009F14A7" w:rsidP="00343309">
            <w:pPr>
              <w:ind w:right="-120"/>
              <w:rPr>
                <w:i/>
              </w:rPr>
            </w:pPr>
            <w:r w:rsidRPr="00B54437">
              <w:t>DIČ</w:t>
            </w:r>
            <w:r w:rsidRPr="00B54437">
              <w:rPr>
                <w:i/>
              </w:rPr>
              <w:t>:</w:t>
            </w:r>
          </w:p>
        </w:tc>
        <w:tc>
          <w:tcPr>
            <w:tcW w:w="3119" w:type="dxa"/>
            <w:vAlign w:val="center"/>
            <w:hideMark/>
          </w:tcPr>
          <w:p w14:paraId="59E797CE" w14:textId="77777777" w:rsidR="009F14A7" w:rsidRPr="00B54437" w:rsidRDefault="009F14A7" w:rsidP="00343309">
            <w:r w:rsidRPr="00B54437">
              <w:t>CZ00001490</w:t>
            </w:r>
          </w:p>
        </w:tc>
      </w:tr>
      <w:tr w:rsidR="009F14A7" w:rsidRPr="00B54437" w14:paraId="1F01E263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341EA933" w14:textId="77777777" w:rsidR="009F14A7" w:rsidRPr="00B54437" w:rsidRDefault="009F14A7" w:rsidP="00343309">
            <w:r w:rsidRPr="00B54437">
              <w:t>bankovní spojení:</w:t>
            </w:r>
          </w:p>
        </w:tc>
        <w:tc>
          <w:tcPr>
            <w:tcW w:w="7361" w:type="dxa"/>
            <w:gridSpan w:val="4"/>
            <w:vAlign w:val="center"/>
            <w:hideMark/>
          </w:tcPr>
          <w:p w14:paraId="174DCEC4" w14:textId="77777777" w:rsidR="009F14A7" w:rsidRPr="00B54437" w:rsidRDefault="009F14A7" w:rsidP="00343309">
            <w:r w:rsidRPr="00B54437">
              <w:t>Komerční banka a.s., pobočka Brno – město</w:t>
            </w:r>
          </w:p>
        </w:tc>
      </w:tr>
      <w:tr w:rsidR="009F14A7" w:rsidRPr="00B54437" w14:paraId="457A9BC2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2656B7BF" w14:textId="77777777" w:rsidR="009F14A7" w:rsidRPr="00B54437" w:rsidRDefault="009F14A7" w:rsidP="00343309">
            <w:r w:rsidRPr="00B54437">
              <w:t>číslo účtu:</w:t>
            </w:r>
          </w:p>
        </w:tc>
        <w:tc>
          <w:tcPr>
            <w:tcW w:w="2670" w:type="dxa"/>
            <w:vAlign w:val="center"/>
            <w:hideMark/>
          </w:tcPr>
          <w:p w14:paraId="67D3F4AC" w14:textId="77777777" w:rsidR="009F14A7" w:rsidRPr="00B54437" w:rsidRDefault="009F14A7" w:rsidP="00343309">
            <w:r w:rsidRPr="00B54437">
              <w:t xml:space="preserve">11207621/0100 </w:t>
            </w:r>
          </w:p>
        </w:tc>
        <w:tc>
          <w:tcPr>
            <w:tcW w:w="4691" w:type="dxa"/>
            <w:gridSpan w:val="3"/>
            <w:vAlign w:val="center"/>
          </w:tcPr>
          <w:p w14:paraId="495E65F7" w14:textId="77777777" w:rsidR="009F14A7" w:rsidRPr="00B54437" w:rsidRDefault="009F14A7" w:rsidP="00343309">
            <w:r w:rsidRPr="00B54437">
              <w:t>IBAN: CZ9301000000000011207621</w:t>
            </w:r>
          </w:p>
        </w:tc>
      </w:tr>
      <w:tr w:rsidR="009F14A7" w:rsidRPr="00B54437" w14:paraId="029382D7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0BB631F4" w14:textId="77777777" w:rsidR="009F14A7" w:rsidRPr="00B54437" w:rsidRDefault="009F14A7" w:rsidP="00343309">
            <w:r w:rsidRPr="00B54437">
              <w:t>číslo účtu EUR:</w:t>
            </w:r>
          </w:p>
        </w:tc>
        <w:tc>
          <w:tcPr>
            <w:tcW w:w="2670" w:type="dxa"/>
            <w:vAlign w:val="center"/>
            <w:hideMark/>
          </w:tcPr>
          <w:p w14:paraId="67A71443" w14:textId="77777777" w:rsidR="009F14A7" w:rsidRPr="00B54437" w:rsidRDefault="009F14A7" w:rsidP="00343309">
            <w:r w:rsidRPr="00B54437">
              <w:t>27-0499690257/0100</w:t>
            </w:r>
          </w:p>
        </w:tc>
        <w:tc>
          <w:tcPr>
            <w:tcW w:w="4691" w:type="dxa"/>
            <w:gridSpan w:val="3"/>
            <w:vAlign w:val="center"/>
          </w:tcPr>
          <w:p w14:paraId="0FC13824" w14:textId="77777777" w:rsidR="009F14A7" w:rsidRPr="00B54437" w:rsidRDefault="009F14A7" w:rsidP="00343309">
            <w:r w:rsidRPr="00B54437">
              <w:t>IBAN: CZ1701000000270499690257</w:t>
            </w:r>
          </w:p>
        </w:tc>
      </w:tr>
      <w:tr w:rsidR="009F14A7" w:rsidRPr="00B54437" w14:paraId="0A7C12F7" w14:textId="77777777" w:rsidTr="00343309">
        <w:trPr>
          <w:trHeight w:val="280"/>
        </w:trPr>
        <w:tc>
          <w:tcPr>
            <w:tcW w:w="2207" w:type="dxa"/>
            <w:vAlign w:val="center"/>
          </w:tcPr>
          <w:p w14:paraId="700F29B3" w14:textId="77777777" w:rsidR="009F14A7" w:rsidRPr="00B54437" w:rsidRDefault="009F14A7" w:rsidP="00343309">
            <w:r w:rsidRPr="00B54437">
              <w:t>BIC CODE (SWIFT):</w:t>
            </w:r>
          </w:p>
        </w:tc>
        <w:tc>
          <w:tcPr>
            <w:tcW w:w="2670" w:type="dxa"/>
            <w:vAlign w:val="center"/>
          </w:tcPr>
          <w:p w14:paraId="10BFAFB2" w14:textId="77777777" w:rsidR="009F14A7" w:rsidRPr="00B54437" w:rsidRDefault="009F14A7" w:rsidP="00343309">
            <w:r w:rsidRPr="00B54437">
              <w:t>KOMBCZPPXXX</w:t>
            </w:r>
          </w:p>
        </w:tc>
        <w:tc>
          <w:tcPr>
            <w:tcW w:w="4691" w:type="dxa"/>
            <w:gridSpan w:val="3"/>
            <w:vAlign w:val="center"/>
          </w:tcPr>
          <w:p w14:paraId="24C3E6DB" w14:textId="77777777" w:rsidR="009F14A7" w:rsidRPr="00B54437" w:rsidRDefault="009F14A7" w:rsidP="00343309"/>
        </w:tc>
      </w:tr>
      <w:tr w:rsidR="009F14A7" w:rsidRPr="00B54437" w14:paraId="20EBED6F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54F03212" w14:textId="77777777" w:rsidR="009F14A7" w:rsidRPr="00B54437" w:rsidRDefault="009F14A7" w:rsidP="00343309">
            <w:r w:rsidRPr="00B54437">
              <w:t>telefon:</w:t>
            </w:r>
          </w:p>
        </w:tc>
        <w:tc>
          <w:tcPr>
            <w:tcW w:w="3544" w:type="dxa"/>
            <w:gridSpan w:val="2"/>
            <w:vAlign w:val="center"/>
            <w:hideMark/>
          </w:tcPr>
          <w:p w14:paraId="1DBDBA0D" w14:textId="77777777" w:rsidR="009F14A7" w:rsidRPr="00B54437" w:rsidRDefault="009F14A7" w:rsidP="00343309">
            <w:r w:rsidRPr="00B54437">
              <w:t>+420 541120111</w:t>
            </w:r>
          </w:p>
        </w:tc>
        <w:tc>
          <w:tcPr>
            <w:tcW w:w="698" w:type="dxa"/>
            <w:vAlign w:val="center"/>
            <w:hideMark/>
          </w:tcPr>
          <w:p w14:paraId="12975294" w14:textId="77777777" w:rsidR="009F14A7" w:rsidRPr="00B54437" w:rsidRDefault="009F14A7" w:rsidP="00343309">
            <w:pPr>
              <w:rPr>
                <w:i/>
              </w:rPr>
            </w:pPr>
            <w:r w:rsidRPr="00B54437">
              <w:t>fax</w:t>
            </w:r>
            <w:r w:rsidRPr="00B54437">
              <w:rPr>
                <w:i/>
              </w:rPr>
              <w:t>:</w:t>
            </w:r>
          </w:p>
        </w:tc>
        <w:tc>
          <w:tcPr>
            <w:tcW w:w="3119" w:type="dxa"/>
            <w:vAlign w:val="center"/>
            <w:hideMark/>
          </w:tcPr>
          <w:p w14:paraId="5247A0AD" w14:textId="77777777" w:rsidR="009F14A7" w:rsidRPr="00B54437" w:rsidRDefault="009F14A7" w:rsidP="00343309">
            <w:r w:rsidRPr="00B54437">
              <w:t>+420 541211225</w:t>
            </w:r>
          </w:p>
        </w:tc>
      </w:tr>
      <w:tr w:rsidR="009F14A7" w:rsidRPr="00B54437" w14:paraId="52E66F49" w14:textId="77777777" w:rsidTr="00343309">
        <w:trPr>
          <w:trHeight w:val="280"/>
        </w:trPr>
        <w:tc>
          <w:tcPr>
            <w:tcW w:w="2207" w:type="dxa"/>
            <w:vAlign w:val="center"/>
            <w:hideMark/>
          </w:tcPr>
          <w:p w14:paraId="160073F9" w14:textId="77777777" w:rsidR="009F14A7" w:rsidRPr="00B54437" w:rsidRDefault="009F14A7" w:rsidP="00343309">
            <w:r w:rsidRPr="00B54437">
              <w:t>statutární zástupce:</w:t>
            </w:r>
          </w:p>
        </w:tc>
        <w:tc>
          <w:tcPr>
            <w:tcW w:w="7361" w:type="dxa"/>
            <w:gridSpan w:val="4"/>
            <w:vAlign w:val="center"/>
            <w:hideMark/>
          </w:tcPr>
          <w:p w14:paraId="2A6DD739" w14:textId="77777777" w:rsidR="009F14A7" w:rsidRPr="00B54437" w:rsidRDefault="009F14A7" w:rsidP="00343309">
            <w:r w:rsidRPr="00B54437">
              <w:t>Ing. Tomáš Hruška, ředitel</w:t>
            </w:r>
          </w:p>
        </w:tc>
      </w:tr>
      <w:tr w:rsidR="009F14A7" w:rsidRPr="00B54437" w14:paraId="04BD4B87" w14:textId="77777777" w:rsidTr="00343309">
        <w:trPr>
          <w:cantSplit/>
          <w:trHeight w:val="280"/>
        </w:trPr>
        <w:tc>
          <w:tcPr>
            <w:tcW w:w="9568" w:type="dxa"/>
            <w:gridSpan w:val="5"/>
            <w:vAlign w:val="center"/>
            <w:hideMark/>
          </w:tcPr>
          <w:p w14:paraId="6D482B98" w14:textId="77777777" w:rsidR="009F14A7" w:rsidRPr="00B54437" w:rsidRDefault="009F14A7" w:rsidP="00343309">
            <w:r w:rsidRPr="00B54437">
              <w:t>zapsán v obchodním rejstříku vedeném u Krajského soudu v Brně, oddíl A XXIV, vložka 645</w:t>
            </w:r>
          </w:p>
        </w:tc>
      </w:tr>
      <w:tr w:rsidR="009F14A7" w:rsidRPr="00B54437" w14:paraId="712D89A8" w14:textId="77777777" w:rsidTr="00343309">
        <w:trPr>
          <w:cantSplit/>
          <w:trHeight w:val="280"/>
        </w:trPr>
        <w:tc>
          <w:tcPr>
            <w:tcW w:w="9568" w:type="dxa"/>
            <w:gridSpan w:val="5"/>
            <w:vAlign w:val="center"/>
          </w:tcPr>
          <w:p w14:paraId="27E0ABDA" w14:textId="2C3F895B" w:rsidR="009F14A7" w:rsidRPr="00B54437" w:rsidRDefault="009F14A7" w:rsidP="00343309">
            <w:r w:rsidRPr="009F14A7">
              <w:t xml:space="preserve">(dále jen </w:t>
            </w:r>
            <w:r w:rsidRPr="009F14A7">
              <w:rPr>
                <w:b/>
                <w:bCs/>
              </w:rPr>
              <w:t>poskytovatel</w:t>
            </w:r>
            <w:r w:rsidRPr="009F14A7">
              <w:t>)</w:t>
            </w:r>
          </w:p>
        </w:tc>
      </w:tr>
    </w:tbl>
    <w:p w14:paraId="3FB980AA" w14:textId="77777777" w:rsidR="009F14A7" w:rsidRPr="00AD085D" w:rsidRDefault="009F14A7" w:rsidP="009F14A7"/>
    <w:p w14:paraId="006C408D" w14:textId="77777777" w:rsidR="00F902AD" w:rsidRPr="0073284B" w:rsidRDefault="00F902AD">
      <w:pPr>
        <w:rPr>
          <w:rFonts w:cs="Arial"/>
          <w:szCs w:val="22"/>
        </w:rPr>
      </w:pPr>
      <w:r w:rsidRPr="0073284B">
        <w:rPr>
          <w:rFonts w:cs="Arial"/>
          <w:szCs w:val="22"/>
        </w:rPr>
        <w:t>a</w:t>
      </w:r>
    </w:p>
    <w:p w14:paraId="26A6ADD0" w14:textId="77777777" w:rsidR="009F14A7" w:rsidRDefault="009F14A7">
      <w:pPr>
        <w:rPr>
          <w:rFonts w:cs="Arial"/>
          <w:szCs w:val="22"/>
        </w:rPr>
      </w:pPr>
    </w:p>
    <w:p w14:paraId="028D1BFE" w14:textId="1800AF3C" w:rsidR="009F14A7" w:rsidRPr="00073D88" w:rsidRDefault="009F14A7" w:rsidP="009F14A7">
      <w:pPr>
        <w:rPr>
          <w:szCs w:val="22"/>
        </w:rPr>
      </w:pPr>
      <w:r>
        <w:rPr>
          <w:rFonts w:cs="Arial"/>
          <w:b/>
          <w:szCs w:val="22"/>
        </w:rPr>
        <w:t>U</w:t>
      </w:r>
      <w:r w:rsidRPr="0073284B">
        <w:rPr>
          <w:rFonts w:cs="Arial"/>
          <w:b/>
          <w:szCs w:val="22"/>
        </w:rPr>
        <w:t>živatel</w:t>
      </w:r>
      <w:r w:rsidRPr="00073D88">
        <w:t xml:space="preserve">: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01"/>
        <w:gridCol w:w="898"/>
        <w:gridCol w:w="2859"/>
      </w:tblGrid>
      <w:tr w:rsidR="009F14A7" w:rsidRPr="00073D88" w14:paraId="6AA2201C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7A779478" w14:textId="6B65BB52" w:rsidR="009F14A7" w:rsidRPr="00073D88" w:rsidRDefault="009F14A7" w:rsidP="00343309">
            <w:r w:rsidRPr="00073D88">
              <w:t>obchodní firma</w:t>
            </w:r>
            <w:r>
              <w:t xml:space="preserve"> (</w:t>
            </w:r>
            <w:r w:rsidRPr="00073D88">
              <w:t>jméno):</w:t>
            </w:r>
          </w:p>
        </w:tc>
        <w:tc>
          <w:tcPr>
            <w:tcW w:w="7158" w:type="dxa"/>
            <w:gridSpan w:val="3"/>
            <w:vAlign w:val="center"/>
          </w:tcPr>
          <w:p w14:paraId="5887BE73" w14:textId="0D1522F5" w:rsidR="009F14A7" w:rsidRPr="00073D88" w:rsidRDefault="009F14A7" w:rsidP="00343309">
            <w:pPr>
              <w:rPr>
                <w:b/>
              </w:rPr>
            </w:pPr>
            <w:r w:rsidRPr="00073D88">
              <w:rPr>
                <w:b/>
              </w:rPr>
              <w:fldChar w:fldCharType="begin"/>
            </w:r>
            <w:r w:rsidRPr="00073D88">
              <w:rPr>
                <w:b/>
              </w:rPr>
              <w:instrText xml:space="preserve"> MERGEFIELD Objednatel </w:instrText>
            </w:r>
            <w:r w:rsidRPr="00073D88">
              <w:rPr>
                <w:b/>
              </w:rPr>
              <w:fldChar w:fldCharType="separate"/>
            </w:r>
            <w:r w:rsidR="00E70BF2">
              <w:rPr>
                <w:b/>
                <w:noProof/>
              </w:rPr>
              <w:t>«Objednatel»</w:t>
            </w:r>
            <w:r w:rsidRPr="00073D88">
              <w:rPr>
                <w:b/>
                <w:noProof/>
              </w:rPr>
              <w:fldChar w:fldCharType="end"/>
            </w:r>
          </w:p>
        </w:tc>
      </w:tr>
      <w:tr w:rsidR="009F14A7" w:rsidRPr="00073D88" w14:paraId="7D133CAA" w14:textId="77777777" w:rsidTr="009F14A7">
        <w:tc>
          <w:tcPr>
            <w:tcW w:w="2410" w:type="dxa"/>
            <w:vMerge w:val="restart"/>
            <w:vAlign w:val="center"/>
          </w:tcPr>
          <w:p w14:paraId="68B6C64F" w14:textId="77777777" w:rsidR="009F14A7" w:rsidRPr="00073D88" w:rsidRDefault="009F14A7" w:rsidP="00343309">
            <w:r w:rsidRPr="00073D88">
              <w:t>se sídlem:</w:t>
            </w:r>
          </w:p>
        </w:tc>
        <w:tc>
          <w:tcPr>
            <w:tcW w:w="3401" w:type="dxa"/>
            <w:vMerge w:val="restart"/>
            <w:vAlign w:val="center"/>
          </w:tcPr>
          <w:p w14:paraId="46E2B35E" w14:textId="284538EC" w:rsidR="009F14A7" w:rsidRPr="00073D88" w:rsidRDefault="004F4A3C" w:rsidP="00343309">
            <w:fldSimple w:instr=" MERGEFIELD Objednatel_adresa ">
              <w:r w:rsidR="00E70BF2">
                <w:rPr>
                  <w:noProof/>
                </w:rPr>
                <w:t>«Objednatel_adresa»</w:t>
              </w:r>
            </w:fldSimple>
          </w:p>
        </w:tc>
        <w:tc>
          <w:tcPr>
            <w:tcW w:w="898" w:type="dxa"/>
          </w:tcPr>
          <w:p w14:paraId="020801DB" w14:textId="77777777" w:rsidR="009F14A7" w:rsidRPr="00073D88" w:rsidRDefault="009F14A7" w:rsidP="00343309">
            <w:r w:rsidRPr="00073D88">
              <w:t>IČ:</w:t>
            </w:r>
          </w:p>
        </w:tc>
        <w:tc>
          <w:tcPr>
            <w:tcW w:w="2859" w:type="dxa"/>
          </w:tcPr>
          <w:p w14:paraId="083BE6D5" w14:textId="17349305" w:rsidR="009F14A7" w:rsidRPr="00073D88" w:rsidRDefault="009F14A7" w:rsidP="00343309">
            <w:r w:rsidRPr="00073D88">
              <w:fldChar w:fldCharType="begin"/>
            </w:r>
            <w:r w:rsidRPr="00073D88">
              <w:instrText>MERGEFIELD Objednatel_IČO</w:instrText>
            </w:r>
            <w:r w:rsidRPr="00073D88">
              <w:fldChar w:fldCharType="separate"/>
            </w:r>
            <w:r w:rsidR="00E70BF2">
              <w:rPr>
                <w:noProof/>
              </w:rPr>
              <w:t>«Objednatel_IČO»</w:t>
            </w:r>
            <w:r w:rsidRPr="00073D88">
              <w:fldChar w:fldCharType="end"/>
            </w:r>
          </w:p>
        </w:tc>
      </w:tr>
      <w:tr w:rsidR="009F14A7" w:rsidRPr="00073D88" w14:paraId="289AA2B4" w14:textId="77777777" w:rsidTr="009F14A7">
        <w:tc>
          <w:tcPr>
            <w:tcW w:w="2410" w:type="dxa"/>
            <w:vMerge/>
            <w:vAlign w:val="center"/>
          </w:tcPr>
          <w:p w14:paraId="660B3AEF" w14:textId="77777777" w:rsidR="009F14A7" w:rsidRPr="00073D88" w:rsidRDefault="009F14A7" w:rsidP="00343309"/>
        </w:tc>
        <w:tc>
          <w:tcPr>
            <w:tcW w:w="3401" w:type="dxa"/>
            <w:vMerge/>
            <w:vAlign w:val="center"/>
          </w:tcPr>
          <w:p w14:paraId="57E0D730" w14:textId="77777777" w:rsidR="009F14A7" w:rsidRPr="00073D88" w:rsidRDefault="009F14A7" w:rsidP="00343309"/>
        </w:tc>
        <w:tc>
          <w:tcPr>
            <w:tcW w:w="898" w:type="dxa"/>
          </w:tcPr>
          <w:p w14:paraId="67AC29A5" w14:textId="77777777" w:rsidR="009F14A7" w:rsidRPr="00073D88" w:rsidRDefault="009F14A7" w:rsidP="00343309">
            <w:r w:rsidRPr="00073D88">
              <w:t>DIČ:</w:t>
            </w:r>
          </w:p>
        </w:tc>
        <w:tc>
          <w:tcPr>
            <w:tcW w:w="2859" w:type="dxa"/>
          </w:tcPr>
          <w:p w14:paraId="52C69DA5" w14:textId="152D5FD2" w:rsidR="009F14A7" w:rsidRPr="00073D88" w:rsidRDefault="009F14A7" w:rsidP="00343309">
            <w:r w:rsidRPr="00073D88">
              <w:fldChar w:fldCharType="begin"/>
            </w:r>
            <w:r w:rsidRPr="00073D88">
              <w:instrText>MERGEFIELD Objednatel_DIČ</w:instrText>
            </w:r>
            <w:r w:rsidRPr="00073D88">
              <w:fldChar w:fldCharType="separate"/>
            </w:r>
            <w:r w:rsidR="00E70BF2">
              <w:rPr>
                <w:noProof/>
              </w:rPr>
              <w:t>«Objednatel_DIČ»</w:t>
            </w:r>
            <w:r w:rsidRPr="00073D88">
              <w:fldChar w:fldCharType="end"/>
            </w:r>
          </w:p>
        </w:tc>
      </w:tr>
      <w:tr w:rsidR="009F14A7" w:rsidRPr="00073D88" w14:paraId="09134B87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4F608C1C" w14:textId="77777777" w:rsidR="009F14A7" w:rsidRPr="00073D88" w:rsidRDefault="009F14A7" w:rsidP="00343309">
            <w:r w:rsidRPr="00073D88">
              <w:t>bankovní spojení:</w:t>
            </w:r>
          </w:p>
        </w:tc>
        <w:tc>
          <w:tcPr>
            <w:tcW w:w="7158" w:type="dxa"/>
            <w:gridSpan w:val="3"/>
            <w:vAlign w:val="center"/>
          </w:tcPr>
          <w:p w14:paraId="45EBFB44" w14:textId="151316F7" w:rsidR="009F14A7" w:rsidRPr="00073D88" w:rsidRDefault="004F4A3C" w:rsidP="00343309">
            <w:fldSimple w:instr=" MERGEFIELD Objednatel__bankspojení ">
              <w:r w:rsidR="00E70BF2">
                <w:rPr>
                  <w:noProof/>
                </w:rPr>
                <w:t>«Objednatel__bankspojení»</w:t>
              </w:r>
            </w:fldSimple>
          </w:p>
        </w:tc>
      </w:tr>
      <w:tr w:rsidR="009F14A7" w:rsidRPr="00073D88" w14:paraId="119E23FB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44453C21" w14:textId="77777777" w:rsidR="009F14A7" w:rsidRPr="00073D88" w:rsidRDefault="009F14A7" w:rsidP="00343309">
            <w:r w:rsidRPr="00073D88">
              <w:t>číslo účtu:</w:t>
            </w:r>
          </w:p>
        </w:tc>
        <w:tc>
          <w:tcPr>
            <w:tcW w:w="7158" w:type="dxa"/>
            <w:gridSpan w:val="3"/>
            <w:vAlign w:val="center"/>
          </w:tcPr>
          <w:p w14:paraId="2F209FC5" w14:textId="00805E62" w:rsidR="009F14A7" w:rsidRPr="00073D88" w:rsidRDefault="004F4A3C" w:rsidP="00343309">
            <w:fldSimple w:instr=" MERGEFIELD Objednatel__bankúčet ">
              <w:r w:rsidR="00E70BF2">
                <w:rPr>
                  <w:noProof/>
                </w:rPr>
                <w:t>«Objednatel__bankúčet»</w:t>
              </w:r>
            </w:fldSimple>
          </w:p>
        </w:tc>
      </w:tr>
      <w:tr w:rsidR="009F14A7" w:rsidRPr="00073D88" w14:paraId="6E7DA818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7AD71EBC" w14:textId="77777777" w:rsidR="009F14A7" w:rsidRPr="00073D88" w:rsidRDefault="009F14A7" w:rsidP="00343309">
            <w:r w:rsidRPr="00073D88">
              <w:t>IBAN:</w:t>
            </w:r>
          </w:p>
        </w:tc>
        <w:tc>
          <w:tcPr>
            <w:tcW w:w="3401" w:type="dxa"/>
            <w:vAlign w:val="center"/>
          </w:tcPr>
          <w:p w14:paraId="29C3083C" w14:textId="4F16F171" w:rsidR="009F14A7" w:rsidRPr="00073D88" w:rsidRDefault="004F4A3C" w:rsidP="00343309">
            <w:pPr>
              <w:tabs>
                <w:tab w:val="left" w:pos="3180"/>
              </w:tabs>
            </w:pPr>
            <w:fldSimple w:instr=" MERGEFIELD Objednatel__IBAN ">
              <w:r w:rsidR="00E70BF2">
                <w:rPr>
                  <w:noProof/>
                </w:rPr>
                <w:t>«Objednatel__IBAN»</w:t>
              </w:r>
            </w:fldSimple>
          </w:p>
        </w:tc>
        <w:tc>
          <w:tcPr>
            <w:tcW w:w="3757" w:type="dxa"/>
            <w:gridSpan w:val="2"/>
            <w:vAlign w:val="center"/>
          </w:tcPr>
          <w:p w14:paraId="3A1FBC0A" w14:textId="39AB4794" w:rsidR="009F14A7" w:rsidRPr="00073D88" w:rsidRDefault="009F14A7" w:rsidP="00343309">
            <w:pPr>
              <w:tabs>
                <w:tab w:val="left" w:pos="3180"/>
              </w:tabs>
            </w:pPr>
            <w:r w:rsidRPr="00073D88">
              <w:t xml:space="preserve">BIC CODE (SWIFT): </w:t>
            </w:r>
            <w:fldSimple w:instr=" MERGEFIELD Objednatel__Swift_Code ">
              <w:r w:rsidR="00E70BF2">
                <w:rPr>
                  <w:noProof/>
                </w:rPr>
                <w:t>«Objednatel__Swift_Code»</w:t>
              </w:r>
            </w:fldSimple>
          </w:p>
        </w:tc>
      </w:tr>
      <w:tr w:rsidR="009F14A7" w:rsidRPr="00073D88" w14:paraId="2A14D5EF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65A6801A" w14:textId="77777777" w:rsidR="009F14A7" w:rsidRPr="00073D88" w:rsidRDefault="009F14A7" w:rsidP="00343309">
            <w:r w:rsidRPr="00073D88">
              <w:t>zastoupený:</w:t>
            </w:r>
          </w:p>
        </w:tc>
        <w:tc>
          <w:tcPr>
            <w:tcW w:w="7158" w:type="dxa"/>
            <w:gridSpan w:val="3"/>
            <w:vAlign w:val="center"/>
          </w:tcPr>
          <w:p w14:paraId="3F8D4820" w14:textId="3D470C09" w:rsidR="009F14A7" w:rsidRPr="00073D88" w:rsidRDefault="004F4A3C" w:rsidP="00343309">
            <w:fldSimple w:instr=" MERGEFIELD Objednatel__zastupuje ">
              <w:r w:rsidR="00E70BF2">
                <w:rPr>
                  <w:noProof/>
                </w:rPr>
                <w:t>«Objednatel__zastupuje»</w:t>
              </w:r>
            </w:fldSimple>
          </w:p>
        </w:tc>
      </w:tr>
      <w:tr w:rsidR="009F14A7" w:rsidRPr="00073D88" w14:paraId="4ADE9DFD" w14:textId="77777777" w:rsidTr="009F14A7">
        <w:trPr>
          <w:trHeight w:val="280"/>
        </w:trPr>
        <w:tc>
          <w:tcPr>
            <w:tcW w:w="2410" w:type="dxa"/>
            <w:vAlign w:val="center"/>
          </w:tcPr>
          <w:p w14:paraId="7C5FF149" w14:textId="77777777" w:rsidR="009F14A7" w:rsidRPr="00073D88" w:rsidRDefault="009F14A7" w:rsidP="00343309">
            <w:r w:rsidRPr="00073D88">
              <w:t>funkce (telefon):</w:t>
            </w:r>
          </w:p>
        </w:tc>
        <w:tc>
          <w:tcPr>
            <w:tcW w:w="7158" w:type="dxa"/>
            <w:gridSpan w:val="3"/>
            <w:vAlign w:val="center"/>
          </w:tcPr>
          <w:p w14:paraId="07B877F5" w14:textId="107D3E98" w:rsidR="009F14A7" w:rsidRPr="00073D88" w:rsidRDefault="004F4A3C" w:rsidP="00343309">
            <w:fldSimple w:instr=" MERGEFIELD Objednatel__funkce_zástupce ">
              <w:r w:rsidR="00E70BF2">
                <w:rPr>
                  <w:noProof/>
                </w:rPr>
                <w:t>«Objednatel__funkce_zástupce»</w:t>
              </w:r>
            </w:fldSimple>
          </w:p>
        </w:tc>
      </w:tr>
      <w:tr w:rsidR="009F14A7" w:rsidRPr="00073D88" w14:paraId="4913EC62" w14:textId="77777777" w:rsidTr="009F14A7">
        <w:trPr>
          <w:cantSplit/>
          <w:trHeight w:val="280"/>
        </w:trPr>
        <w:tc>
          <w:tcPr>
            <w:tcW w:w="9568" w:type="dxa"/>
            <w:gridSpan w:val="4"/>
            <w:vAlign w:val="center"/>
          </w:tcPr>
          <w:p w14:paraId="595FBE49" w14:textId="0FC57945" w:rsidR="009F14A7" w:rsidRPr="00073D88" w:rsidRDefault="009F14A7" w:rsidP="00343309">
            <w:pPr>
              <w:pStyle w:val="Zpat"/>
              <w:tabs>
                <w:tab w:val="clear" w:pos="4536"/>
                <w:tab w:val="clear" w:pos="9072"/>
              </w:tabs>
            </w:pPr>
            <w:r w:rsidRPr="00073D88">
              <w:t xml:space="preserve">zapsán v obchodním rejstříku: </w:t>
            </w:r>
            <w:fldSimple w:instr=" MERGEFIELD Objednatel_registrace_OR ">
              <w:r w:rsidR="00E70BF2">
                <w:rPr>
                  <w:noProof/>
                </w:rPr>
                <w:t>«Objednatel_registrace_OR»</w:t>
              </w:r>
            </w:fldSimple>
            <w:r w:rsidRPr="00073D88">
              <w:rPr>
                <w:noProof/>
              </w:rPr>
              <w:t xml:space="preserve"> </w:t>
            </w:r>
          </w:p>
        </w:tc>
      </w:tr>
      <w:tr w:rsidR="009F14A7" w:rsidRPr="00073D88" w14:paraId="518C6EDD" w14:textId="77777777" w:rsidTr="009F14A7">
        <w:trPr>
          <w:cantSplit/>
          <w:trHeight w:val="280"/>
        </w:trPr>
        <w:tc>
          <w:tcPr>
            <w:tcW w:w="9568" w:type="dxa"/>
            <w:gridSpan w:val="4"/>
            <w:vAlign w:val="center"/>
          </w:tcPr>
          <w:p w14:paraId="147E6F9C" w14:textId="105EF1E7" w:rsidR="009F14A7" w:rsidRPr="00073D88" w:rsidRDefault="009F14A7" w:rsidP="00343309">
            <w:pPr>
              <w:pStyle w:val="Zpat"/>
              <w:tabs>
                <w:tab w:val="clear" w:pos="4536"/>
                <w:tab w:val="clear" w:pos="9072"/>
              </w:tabs>
            </w:pPr>
            <w:r>
              <w:rPr>
                <w:rFonts w:cs="Arial"/>
                <w:szCs w:val="20"/>
              </w:rPr>
              <w:t>(</w:t>
            </w:r>
            <w:r w:rsidRPr="009F14A7">
              <w:rPr>
                <w:rFonts w:cs="Arial"/>
                <w:sz w:val="20"/>
                <w:szCs w:val="20"/>
              </w:rPr>
              <w:t xml:space="preserve">dále jen </w:t>
            </w:r>
            <w:r w:rsidRPr="009F14A7">
              <w:rPr>
                <w:rFonts w:cs="Arial"/>
                <w:b/>
                <w:sz w:val="20"/>
                <w:szCs w:val="20"/>
              </w:rPr>
              <w:t>uživatel</w:t>
            </w:r>
            <w:r>
              <w:rPr>
                <w:rFonts w:cs="Arial"/>
                <w:b/>
                <w:szCs w:val="20"/>
              </w:rPr>
              <w:t>)</w:t>
            </w:r>
          </w:p>
        </w:tc>
      </w:tr>
    </w:tbl>
    <w:p w14:paraId="1A5DC123" w14:textId="77777777" w:rsidR="00F902AD" w:rsidRPr="0073284B" w:rsidRDefault="00F902AD">
      <w:pPr>
        <w:rPr>
          <w:rFonts w:cs="Arial"/>
          <w:szCs w:val="22"/>
        </w:rPr>
      </w:pPr>
    </w:p>
    <w:p w14:paraId="19C70886" w14:textId="77777777" w:rsidR="00F902AD" w:rsidRPr="0073284B" w:rsidRDefault="00F902AD">
      <w:pPr>
        <w:jc w:val="center"/>
        <w:rPr>
          <w:rFonts w:cs="Arial"/>
          <w:szCs w:val="22"/>
        </w:rPr>
      </w:pPr>
      <w:r w:rsidRPr="0073284B">
        <w:rPr>
          <w:rFonts w:cs="Arial"/>
          <w:szCs w:val="22"/>
        </w:rPr>
        <w:t>uzavírají následující smlouvu:</w:t>
      </w:r>
    </w:p>
    <w:p w14:paraId="039EC7FD" w14:textId="654860E9" w:rsidR="00F902AD" w:rsidRPr="0073284B" w:rsidRDefault="00762DA6" w:rsidP="00762DA6">
      <w:pPr>
        <w:jc w:val="right"/>
        <w:rPr>
          <w:rFonts w:cs="Arial"/>
          <w:szCs w:val="22"/>
        </w:rPr>
      </w:pPr>
      <w:r w:rsidRPr="00073D88">
        <w:t>(pokračování na straně 2)</w:t>
      </w:r>
    </w:p>
    <w:p w14:paraId="7D6AD713" w14:textId="77777777" w:rsidR="00F902AD" w:rsidRPr="0073284B" w:rsidRDefault="00F902AD">
      <w:pPr>
        <w:rPr>
          <w:rFonts w:cs="Arial"/>
          <w:szCs w:val="22"/>
        </w:rPr>
      </w:pPr>
    </w:p>
    <w:p w14:paraId="26AE7F74" w14:textId="77777777" w:rsidR="00C03CDF" w:rsidRDefault="00C03CDF">
      <w:pPr>
        <w:suppressAutoHyphens w:val="0"/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6C9ED84" w14:textId="38D035D8" w:rsidR="00F902AD" w:rsidRPr="0073284B" w:rsidRDefault="00F902AD">
      <w:pPr>
        <w:jc w:val="center"/>
        <w:rPr>
          <w:rFonts w:cs="Arial"/>
          <w:szCs w:val="22"/>
        </w:rPr>
      </w:pPr>
      <w:r w:rsidRPr="0073284B">
        <w:rPr>
          <w:rFonts w:cs="Arial"/>
          <w:b/>
          <w:szCs w:val="22"/>
        </w:rPr>
        <w:lastRenderedPageBreak/>
        <w:t>Preambule</w:t>
      </w:r>
    </w:p>
    <w:p w14:paraId="0BA98CF1" w14:textId="77777777" w:rsidR="00F902AD" w:rsidRPr="0073284B" w:rsidRDefault="00F902AD">
      <w:pPr>
        <w:jc w:val="center"/>
        <w:rPr>
          <w:rFonts w:cs="Arial"/>
          <w:szCs w:val="22"/>
        </w:rPr>
      </w:pPr>
    </w:p>
    <w:p w14:paraId="02909E92" w14:textId="3F4C35CD" w:rsidR="00116EEF" w:rsidRPr="00A80D64" w:rsidRDefault="00F902AD" w:rsidP="00A80D64">
      <w:pPr>
        <w:jc w:val="both"/>
        <w:rPr>
          <w:rFonts w:cs="Arial"/>
          <w:szCs w:val="22"/>
        </w:rPr>
      </w:pPr>
      <w:r w:rsidRPr="005475D2">
        <w:rPr>
          <w:rFonts w:cs="Arial"/>
          <w:szCs w:val="22"/>
        </w:rPr>
        <w:t>Poskytovatel umožňuje svým zákazníkům</w:t>
      </w:r>
      <w:r w:rsidR="00DE03AB" w:rsidRPr="005475D2">
        <w:rPr>
          <w:rFonts w:cs="Arial"/>
          <w:szCs w:val="22"/>
        </w:rPr>
        <w:t xml:space="preserve"> právo</w:t>
      </w:r>
      <w:r w:rsidRPr="005475D2">
        <w:rPr>
          <w:rFonts w:cs="Arial"/>
          <w:szCs w:val="22"/>
        </w:rPr>
        <w:t xml:space="preserve"> umisťovat na svých výrobcích </w:t>
      </w:r>
      <w:r w:rsidR="006C53C5" w:rsidRPr="00A80D64">
        <w:rPr>
          <w:rFonts w:cs="Arial"/>
          <w:color w:val="000000" w:themeColor="text1"/>
          <w:szCs w:val="22"/>
        </w:rPr>
        <w:t>a do svých dokumentů</w:t>
      </w:r>
      <w:r w:rsidR="006C53C5" w:rsidRPr="005475D2">
        <w:rPr>
          <w:rFonts w:cs="Arial"/>
          <w:szCs w:val="22"/>
        </w:rPr>
        <w:t xml:space="preserve"> </w:t>
      </w:r>
      <w:r w:rsidRPr="005475D2">
        <w:rPr>
          <w:rFonts w:cs="Arial"/>
          <w:szCs w:val="22"/>
        </w:rPr>
        <w:t>značky, které osvědč</w:t>
      </w:r>
      <w:r w:rsidR="005475D2" w:rsidRPr="005475D2">
        <w:rPr>
          <w:rFonts w:cs="Arial"/>
          <w:szCs w:val="22"/>
        </w:rPr>
        <w:t>ují,</w:t>
      </w:r>
      <w:r w:rsidR="005475D2" w:rsidRPr="00A80D64">
        <w:rPr>
          <w:rFonts w:cs="Arial"/>
          <w:color w:val="000000" w:themeColor="text1"/>
          <w:szCs w:val="22"/>
        </w:rPr>
        <w:t xml:space="preserve"> že </w:t>
      </w:r>
      <w:r w:rsidR="006C53C5" w:rsidRPr="00A80D64">
        <w:rPr>
          <w:rFonts w:cs="Arial"/>
          <w:color w:val="000000" w:themeColor="text1"/>
          <w:szCs w:val="22"/>
        </w:rPr>
        <w:t>proběhl úspěšně proces certifikace / hodnocení výrobku jako celku nebo vybraných parametrů výrobku.</w:t>
      </w:r>
      <w:r w:rsidRPr="005475D2">
        <w:rPr>
          <w:rFonts w:cs="Arial"/>
          <w:szCs w:val="22"/>
        </w:rPr>
        <w:t xml:space="preserve"> Cílem je získání důvěry trhu ve výrobky, na které se značky vztahují. Značkou nelze dokládat jinou vlastnost </w:t>
      </w:r>
      <w:r w:rsidR="00AD085D" w:rsidRPr="005475D2">
        <w:rPr>
          <w:rFonts w:cs="Arial"/>
          <w:szCs w:val="22"/>
        </w:rPr>
        <w:t>výrobku</w:t>
      </w:r>
      <w:r w:rsidRPr="005475D2">
        <w:rPr>
          <w:rFonts w:cs="Arial"/>
          <w:szCs w:val="22"/>
        </w:rPr>
        <w:t xml:space="preserve"> než specifikovanou v </w:t>
      </w:r>
      <w:r w:rsidR="00062D62" w:rsidRPr="004447FC">
        <w:rPr>
          <w:rFonts w:cs="Arial"/>
          <w:szCs w:val="22"/>
        </w:rPr>
        <w:t>p</w:t>
      </w:r>
      <w:r w:rsidR="000922D3" w:rsidRPr="004447FC">
        <w:rPr>
          <w:rFonts w:cs="Arial"/>
          <w:szCs w:val="22"/>
        </w:rPr>
        <w:t>rotokolu.</w:t>
      </w:r>
      <w:r w:rsidR="00116EEF" w:rsidRPr="00A80D64">
        <w:rPr>
          <w:rFonts w:cs="Arial"/>
          <w:szCs w:val="22"/>
        </w:rPr>
        <w:t xml:space="preserve"> Značka není značkou shody třetí strany ve smyslu ČSN </w:t>
      </w:r>
      <w:r w:rsidR="003210B5">
        <w:rPr>
          <w:rFonts w:cs="Arial"/>
          <w:szCs w:val="22"/>
        </w:rPr>
        <w:t xml:space="preserve">EN </w:t>
      </w:r>
      <w:r w:rsidR="00116EEF" w:rsidRPr="00A80D64">
        <w:rPr>
          <w:rFonts w:cs="Arial"/>
          <w:szCs w:val="22"/>
        </w:rPr>
        <w:t>ISO/IEC 17030</w:t>
      </w:r>
      <w:r w:rsidR="00235417" w:rsidRPr="00A80D64">
        <w:rPr>
          <w:rFonts w:cs="Arial"/>
          <w:szCs w:val="22"/>
        </w:rPr>
        <w:t xml:space="preserve"> ani neplní požadavky normy ČSN EN ISO/IEC 17065.</w:t>
      </w:r>
    </w:p>
    <w:p w14:paraId="011FF02E" w14:textId="77777777" w:rsidR="00116EEF" w:rsidRPr="00A80D64" w:rsidRDefault="00116EEF" w:rsidP="009F14A7"/>
    <w:p w14:paraId="3E9F4306" w14:textId="77777777" w:rsidR="00F902AD" w:rsidRPr="0073284B" w:rsidRDefault="00F902AD" w:rsidP="009F14A7"/>
    <w:p w14:paraId="7EDB172A" w14:textId="77777777" w:rsidR="00F902AD" w:rsidRPr="0073284B" w:rsidRDefault="00F902AD">
      <w:pPr>
        <w:jc w:val="center"/>
        <w:rPr>
          <w:rFonts w:cs="Arial"/>
          <w:b/>
          <w:szCs w:val="22"/>
        </w:rPr>
      </w:pPr>
      <w:r w:rsidRPr="0073284B">
        <w:rPr>
          <w:rFonts w:cs="Arial"/>
          <w:b/>
          <w:szCs w:val="22"/>
        </w:rPr>
        <w:t>Článek I.</w:t>
      </w:r>
    </w:p>
    <w:p w14:paraId="3614AC3B" w14:textId="77777777" w:rsidR="00F902AD" w:rsidRPr="0073284B" w:rsidRDefault="00F902AD">
      <w:pPr>
        <w:jc w:val="center"/>
        <w:rPr>
          <w:rFonts w:cs="Arial"/>
          <w:szCs w:val="22"/>
        </w:rPr>
      </w:pPr>
      <w:r w:rsidRPr="0073284B">
        <w:rPr>
          <w:rFonts w:cs="Arial"/>
          <w:b/>
          <w:szCs w:val="22"/>
        </w:rPr>
        <w:t>Předmět smlouvy</w:t>
      </w:r>
    </w:p>
    <w:p w14:paraId="52202495" w14:textId="77777777" w:rsidR="00F902AD" w:rsidRPr="0073284B" w:rsidRDefault="00F902AD" w:rsidP="009F14A7"/>
    <w:p w14:paraId="3628371B" w14:textId="04C3A3CC" w:rsidR="00F902AD" w:rsidRPr="0073284B" w:rsidRDefault="00F902AD" w:rsidP="009F14A7">
      <w:pPr>
        <w:pStyle w:val="Odstavecseseznamem"/>
        <w:numPr>
          <w:ilvl w:val="0"/>
          <w:numId w:val="12"/>
        </w:numPr>
        <w:ind w:left="284" w:hanging="284"/>
        <w:rPr>
          <w:szCs w:val="22"/>
        </w:rPr>
      </w:pPr>
      <w:r w:rsidRPr="0073284B">
        <w:rPr>
          <w:szCs w:val="22"/>
        </w:rPr>
        <w:t>Předmětem této smlouvy je závazek poskytovatele p</w:t>
      </w:r>
      <w:r w:rsidR="005475D2">
        <w:rPr>
          <w:szCs w:val="22"/>
        </w:rPr>
        <w:t xml:space="preserve">řiznat </w:t>
      </w:r>
      <w:r w:rsidRPr="0073284B">
        <w:rPr>
          <w:szCs w:val="22"/>
        </w:rPr>
        <w:t xml:space="preserve">uživateli právo k užití značky a tomu odpovídající závazek uživatele užívat značku dohodnutým způsobem a plnit dohodnuté podmínky, na </w:t>
      </w:r>
      <w:r w:rsidR="00AD085D" w:rsidRPr="0073284B">
        <w:rPr>
          <w:szCs w:val="22"/>
        </w:rPr>
        <w:t>základě,</w:t>
      </w:r>
      <w:r w:rsidRPr="0073284B">
        <w:rPr>
          <w:szCs w:val="22"/>
        </w:rPr>
        <w:t xml:space="preserve"> kterých byl</w:t>
      </w:r>
      <w:r w:rsidR="005475D2">
        <w:rPr>
          <w:szCs w:val="22"/>
        </w:rPr>
        <w:t xml:space="preserve">o </w:t>
      </w:r>
      <w:r w:rsidR="005475D2" w:rsidRPr="0073284B">
        <w:rPr>
          <w:szCs w:val="22"/>
        </w:rPr>
        <w:t>uživateli právo k užití značky</w:t>
      </w:r>
      <w:r w:rsidRPr="0073284B">
        <w:rPr>
          <w:szCs w:val="22"/>
        </w:rPr>
        <w:t xml:space="preserve"> poskytovatelem </w:t>
      </w:r>
      <w:r w:rsidR="005475D2">
        <w:rPr>
          <w:szCs w:val="22"/>
        </w:rPr>
        <w:t>přiznáno</w:t>
      </w:r>
      <w:r w:rsidR="006C5E1C">
        <w:rPr>
          <w:szCs w:val="22"/>
        </w:rPr>
        <w:t>.</w:t>
      </w:r>
      <w:r w:rsidRPr="0073284B">
        <w:rPr>
          <w:szCs w:val="22"/>
        </w:rPr>
        <w:t xml:space="preserve"> </w:t>
      </w:r>
      <w:r w:rsidR="005475D2">
        <w:rPr>
          <w:szCs w:val="22"/>
        </w:rPr>
        <w:t>T</w:t>
      </w:r>
      <w:r w:rsidRPr="0073284B">
        <w:rPr>
          <w:szCs w:val="22"/>
        </w:rPr>
        <w:t>o vše za podmínek dohodnutých v této smlouvě.</w:t>
      </w:r>
    </w:p>
    <w:p w14:paraId="3FD6CB85" w14:textId="77777777" w:rsidR="00F902AD" w:rsidRPr="0073284B" w:rsidRDefault="00F902AD" w:rsidP="009F14A7">
      <w:pPr>
        <w:ind w:left="284" w:hanging="284"/>
        <w:jc w:val="both"/>
        <w:rPr>
          <w:rFonts w:cs="Arial"/>
          <w:szCs w:val="22"/>
        </w:rPr>
      </w:pPr>
    </w:p>
    <w:p w14:paraId="2E4A7673" w14:textId="72DBE104" w:rsidR="000922D3" w:rsidRDefault="00F902AD" w:rsidP="009F14A7">
      <w:pPr>
        <w:pStyle w:val="Odstavecseseznamem"/>
        <w:numPr>
          <w:ilvl w:val="0"/>
          <w:numId w:val="12"/>
        </w:numPr>
        <w:ind w:left="284" w:hanging="284"/>
        <w:rPr>
          <w:szCs w:val="22"/>
        </w:rPr>
      </w:pPr>
      <w:r w:rsidRPr="0073284B">
        <w:rPr>
          <w:szCs w:val="22"/>
        </w:rPr>
        <w:t xml:space="preserve">Poskytovatel tímto </w:t>
      </w:r>
      <w:r w:rsidR="005475D2">
        <w:rPr>
          <w:szCs w:val="22"/>
        </w:rPr>
        <w:t>přiznává</w:t>
      </w:r>
      <w:r w:rsidRPr="0073284B">
        <w:rPr>
          <w:szCs w:val="22"/>
        </w:rPr>
        <w:t xml:space="preserve"> uživateli právo na užití značky</w:t>
      </w:r>
      <w:r w:rsidR="00795401">
        <w:rPr>
          <w:szCs w:val="22"/>
        </w:rPr>
        <w:t xml:space="preserve"> </w:t>
      </w:r>
      <w:r w:rsidRPr="0073284B">
        <w:rPr>
          <w:szCs w:val="22"/>
        </w:rPr>
        <w:t xml:space="preserve">pro výrobky nebo skupinu výrobků </w:t>
      </w:r>
      <w:r w:rsidR="000A6182" w:rsidRPr="0073284B">
        <w:rPr>
          <w:b/>
          <w:szCs w:val="22"/>
        </w:rPr>
        <w:t>typ výrobku</w:t>
      </w:r>
      <w:r w:rsidR="00A476DA">
        <w:rPr>
          <w:b/>
          <w:szCs w:val="22"/>
        </w:rPr>
        <w:t xml:space="preserve"> </w:t>
      </w:r>
      <w:r w:rsidR="000A6182" w:rsidRPr="0073284B">
        <w:rPr>
          <w:szCs w:val="22"/>
        </w:rPr>
        <w:t>.............</w:t>
      </w:r>
      <w:r w:rsidR="00A476DA">
        <w:rPr>
          <w:szCs w:val="22"/>
        </w:rPr>
        <w:t xml:space="preserve"> </w:t>
      </w:r>
      <w:r w:rsidR="000A6182" w:rsidRPr="0073284B">
        <w:rPr>
          <w:szCs w:val="22"/>
        </w:rPr>
        <w:t xml:space="preserve">na základě </w:t>
      </w:r>
      <w:r w:rsidR="000A6182" w:rsidRPr="0073284B">
        <w:rPr>
          <w:b/>
          <w:szCs w:val="22"/>
        </w:rPr>
        <w:t>certifikátu č</w:t>
      </w:r>
      <w:r w:rsidR="00A476DA">
        <w:rPr>
          <w:b/>
          <w:szCs w:val="22"/>
        </w:rPr>
        <w:t>.</w:t>
      </w:r>
      <w:r w:rsidR="000A6182" w:rsidRPr="0073284B">
        <w:rPr>
          <w:szCs w:val="22"/>
        </w:rPr>
        <w:t xml:space="preserve"> (protokol</w:t>
      </w:r>
      <w:r w:rsidR="00795401">
        <w:rPr>
          <w:szCs w:val="22"/>
        </w:rPr>
        <w:t>u</w:t>
      </w:r>
      <w:r w:rsidR="000A6182" w:rsidRPr="0073284B">
        <w:rPr>
          <w:szCs w:val="22"/>
        </w:rPr>
        <w:t xml:space="preserve"> č.</w:t>
      </w:r>
      <w:r w:rsidR="00A476DA">
        <w:rPr>
          <w:szCs w:val="22"/>
        </w:rPr>
        <w:t xml:space="preserve">) </w:t>
      </w:r>
      <w:r w:rsidR="00AD085D" w:rsidRPr="0073284B">
        <w:rPr>
          <w:szCs w:val="22"/>
        </w:rPr>
        <w:t>.............</w:t>
      </w:r>
      <w:r w:rsidRPr="0073284B">
        <w:rPr>
          <w:color w:val="000000"/>
          <w:szCs w:val="22"/>
        </w:rPr>
        <w:t xml:space="preserve"> </w:t>
      </w:r>
      <w:r w:rsidR="00AD085D">
        <w:rPr>
          <w:color w:val="000000"/>
          <w:szCs w:val="22"/>
        </w:rPr>
        <w:t>.</w:t>
      </w:r>
      <w:r w:rsidRPr="0073284B">
        <w:rPr>
          <w:szCs w:val="22"/>
        </w:rPr>
        <w:t xml:space="preserve"> Práva a povinnosti uživatele spojená s užíváním značky vyplývají z této smlouvy</w:t>
      </w:r>
      <w:r w:rsidR="000A6182" w:rsidRPr="0073284B">
        <w:rPr>
          <w:szCs w:val="22"/>
        </w:rPr>
        <w:t>.</w:t>
      </w:r>
      <w:r w:rsidRPr="0073284B">
        <w:rPr>
          <w:szCs w:val="22"/>
        </w:rPr>
        <w:t xml:space="preserve"> </w:t>
      </w:r>
      <w:r w:rsidR="009C0EAF" w:rsidRPr="0073284B">
        <w:rPr>
          <w:szCs w:val="22"/>
        </w:rPr>
        <w:t>Vzor a význam přidělené značky je uveden v Příloze č.</w:t>
      </w:r>
      <w:r w:rsidR="00A476DA">
        <w:rPr>
          <w:szCs w:val="22"/>
        </w:rPr>
        <w:t xml:space="preserve"> </w:t>
      </w:r>
      <w:r w:rsidR="009C0EAF" w:rsidRPr="0073284B">
        <w:rPr>
          <w:szCs w:val="22"/>
        </w:rPr>
        <w:t>1.</w:t>
      </w:r>
    </w:p>
    <w:p w14:paraId="7E3BD542" w14:textId="77777777" w:rsidR="009F14A7" w:rsidRPr="0073284B" w:rsidRDefault="009F14A7" w:rsidP="009F14A7">
      <w:pPr>
        <w:pStyle w:val="Odstavecseseznamem"/>
        <w:ind w:left="284"/>
        <w:rPr>
          <w:szCs w:val="22"/>
        </w:rPr>
      </w:pPr>
    </w:p>
    <w:p w14:paraId="79AED80A" w14:textId="4BC69703" w:rsidR="00F902AD" w:rsidRPr="0073284B" w:rsidRDefault="009C0EAF" w:rsidP="009F14A7">
      <w:pPr>
        <w:pStyle w:val="Odstavecseseznamem"/>
        <w:numPr>
          <w:ilvl w:val="0"/>
          <w:numId w:val="12"/>
        </w:numPr>
        <w:ind w:left="284" w:hanging="284"/>
        <w:rPr>
          <w:szCs w:val="22"/>
        </w:rPr>
      </w:pPr>
      <w:r w:rsidRPr="0073284B">
        <w:rPr>
          <w:szCs w:val="22"/>
        </w:rPr>
        <w:t>Značka je poskytnut</w:t>
      </w:r>
      <w:r w:rsidR="00116EEF" w:rsidRPr="0073284B">
        <w:rPr>
          <w:szCs w:val="22"/>
        </w:rPr>
        <w:t>a</w:t>
      </w:r>
      <w:r w:rsidRPr="0073284B">
        <w:rPr>
          <w:szCs w:val="22"/>
        </w:rPr>
        <w:t xml:space="preserve"> </w:t>
      </w:r>
      <w:r w:rsidR="006C5E1C">
        <w:rPr>
          <w:szCs w:val="22"/>
        </w:rPr>
        <w:t xml:space="preserve">v </w:t>
      </w:r>
      <w:r w:rsidRPr="0073284B">
        <w:rPr>
          <w:szCs w:val="22"/>
        </w:rPr>
        <w:t>elektronické form</w:t>
      </w:r>
      <w:r w:rsidR="0035665F" w:rsidRPr="0073284B">
        <w:rPr>
          <w:szCs w:val="22"/>
        </w:rPr>
        <w:t>ě</w:t>
      </w:r>
      <w:r w:rsidRPr="0073284B">
        <w:rPr>
          <w:szCs w:val="22"/>
        </w:rPr>
        <w:t xml:space="preserve"> </w:t>
      </w:r>
      <w:r w:rsidR="00806221" w:rsidRPr="0073284B">
        <w:rPr>
          <w:szCs w:val="22"/>
        </w:rPr>
        <w:t>(</w:t>
      </w:r>
      <w:r w:rsidR="006C5E1C">
        <w:rPr>
          <w:szCs w:val="22"/>
        </w:rPr>
        <w:t>.</w:t>
      </w:r>
      <w:proofErr w:type="spellStart"/>
      <w:r w:rsidR="00AD085D">
        <w:rPr>
          <w:szCs w:val="22"/>
        </w:rPr>
        <w:t>png</w:t>
      </w:r>
      <w:proofErr w:type="spellEnd"/>
      <w:r w:rsidR="00806221" w:rsidRPr="0073284B">
        <w:rPr>
          <w:szCs w:val="22"/>
        </w:rPr>
        <w:t>)</w:t>
      </w:r>
      <w:r w:rsidRPr="0073284B">
        <w:rPr>
          <w:szCs w:val="22"/>
        </w:rPr>
        <w:t>.</w:t>
      </w:r>
    </w:p>
    <w:p w14:paraId="43A2F5AA" w14:textId="77777777" w:rsidR="00F902AD" w:rsidRPr="0073284B" w:rsidRDefault="00F902AD">
      <w:pPr>
        <w:tabs>
          <w:tab w:val="left" w:pos="360"/>
        </w:tabs>
        <w:ind w:left="360" w:hanging="360"/>
        <w:jc w:val="both"/>
        <w:rPr>
          <w:rFonts w:cs="Arial"/>
          <w:szCs w:val="22"/>
        </w:rPr>
      </w:pPr>
    </w:p>
    <w:p w14:paraId="5DB74250" w14:textId="77777777" w:rsidR="00F902AD" w:rsidRPr="0073284B" w:rsidRDefault="00F902AD" w:rsidP="009F14A7">
      <w:pPr>
        <w:jc w:val="both"/>
      </w:pPr>
      <w:r w:rsidRPr="009F14A7">
        <w:rPr>
          <w:szCs w:val="28"/>
        </w:rPr>
        <w:t xml:space="preserve">Uživatel právo na užití značky </w:t>
      </w:r>
      <w:r w:rsidR="00806221" w:rsidRPr="009F14A7">
        <w:rPr>
          <w:szCs w:val="28"/>
        </w:rPr>
        <w:t>přijímá a zavazuje se dodržovat podmínky dohodnuté touto smlouvou pro užití značky.</w:t>
      </w:r>
      <w:r w:rsidR="00806221" w:rsidRPr="0073284B">
        <w:t xml:space="preserve"> </w:t>
      </w:r>
    </w:p>
    <w:p w14:paraId="5A77E2CF" w14:textId="77777777" w:rsidR="00F902AD" w:rsidRPr="0073284B" w:rsidRDefault="00F902AD">
      <w:pPr>
        <w:tabs>
          <w:tab w:val="left" w:pos="360"/>
        </w:tabs>
        <w:ind w:left="360" w:hanging="360"/>
        <w:jc w:val="both"/>
        <w:rPr>
          <w:rFonts w:cs="Arial"/>
          <w:szCs w:val="22"/>
        </w:rPr>
      </w:pPr>
    </w:p>
    <w:p w14:paraId="444500AE" w14:textId="77777777" w:rsidR="00F902AD" w:rsidRPr="0073284B" w:rsidRDefault="00F902AD">
      <w:pPr>
        <w:tabs>
          <w:tab w:val="left" w:pos="360"/>
        </w:tabs>
        <w:ind w:left="360" w:hanging="360"/>
        <w:jc w:val="both"/>
        <w:rPr>
          <w:rFonts w:cs="Arial"/>
          <w:szCs w:val="22"/>
        </w:rPr>
      </w:pPr>
    </w:p>
    <w:p w14:paraId="2637F91E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 xml:space="preserve">Článek II. </w:t>
      </w:r>
    </w:p>
    <w:p w14:paraId="4C5CA893" w14:textId="77777777" w:rsidR="00F902AD" w:rsidRPr="0073284B" w:rsidRDefault="00F902A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 xml:space="preserve">Práva a povinnosti uživatele a poskytovatele </w:t>
      </w:r>
    </w:p>
    <w:p w14:paraId="19BBDD7B" w14:textId="77777777" w:rsidR="00F902AD" w:rsidRPr="0073284B" w:rsidRDefault="00F902AD" w:rsidP="009F14A7"/>
    <w:p w14:paraId="572C7580" w14:textId="77777777" w:rsidR="00F902AD" w:rsidRPr="0073284B" w:rsidRDefault="00F902AD">
      <w:pPr>
        <w:pStyle w:val="Zkladntext"/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 xml:space="preserve">Uživatel: </w:t>
      </w:r>
    </w:p>
    <w:p w14:paraId="5FA483B8" w14:textId="77777777" w:rsidR="00F902AD" w:rsidRPr="0073284B" w:rsidRDefault="00F902AD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Používá značku výhradně v  souladu s podmínkami smlouvy.</w:t>
      </w:r>
    </w:p>
    <w:p w14:paraId="455E09FA" w14:textId="77777777" w:rsidR="009A1E2C" w:rsidRPr="0073284B" w:rsidRDefault="009A1E2C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Značka bude umisťována pouze na výrobky uvedené v čl.</w:t>
      </w:r>
      <w:r w:rsidR="00806221" w:rsidRPr="0073284B">
        <w:rPr>
          <w:rFonts w:cs="Arial"/>
          <w:szCs w:val="22"/>
        </w:rPr>
        <w:t xml:space="preserve"> </w:t>
      </w:r>
      <w:r w:rsidRPr="0073284B">
        <w:rPr>
          <w:rFonts w:cs="Arial"/>
          <w:szCs w:val="22"/>
        </w:rPr>
        <w:t>I, bod 2.</w:t>
      </w:r>
    </w:p>
    <w:p w14:paraId="43B19762" w14:textId="77777777" w:rsidR="009C0EAF" w:rsidRPr="0073284B" w:rsidRDefault="009A1E2C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L</w:t>
      </w:r>
      <w:r w:rsidR="009C0EAF" w:rsidRPr="0073284B">
        <w:rPr>
          <w:rFonts w:cs="Arial"/>
          <w:szCs w:val="22"/>
        </w:rPr>
        <w:t>hůta k využívání značky je stanovena na dobu platnosti certifikátu</w:t>
      </w:r>
      <w:r w:rsidR="00062D62" w:rsidRPr="0073284B">
        <w:rPr>
          <w:rFonts w:cs="Arial"/>
          <w:szCs w:val="22"/>
        </w:rPr>
        <w:t xml:space="preserve"> a/nebo protokolu</w:t>
      </w:r>
      <w:r w:rsidR="009C0EAF" w:rsidRPr="0073284B">
        <w:rPr>
          <w:rFonts w:cs="Arial"/>
          <w:szCs w:val="22"/>
        </w:rPr>
        <w:t>, tj. do ..........</w:t>
      </w:r>
      <w:r w:rsidR="00D36151">
        <w:rPr>
          <w:rFonts w:cs="Arial"/>
          <w:szCs w:val="22"/>
        </w:rPr>
        <w:t>, pokud nebude v uvedeném období platnost certifikátu/protokolu důvodně pozastavena, odejmuta nebo zrušena</w:t>
      </w:r>
    </w:p>
    <w:p w14:paraId="0F096318" w14:textId="77777777" w:rsidR="00F902AD" w:rsidRPr="0073284B" w:rsidRDefault="00F902AD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Po ukončení lhůty platnosti práva k používání značky</w:t>
      </w:r>
      <w:r w:rsidR="00806221" w:rsidRPr="0073284B">
        <w:rPr>
          <w:rFonts w:cs="Arial"/>
          <w:szCs w:val="22"/>
        </w:rPr>
        <w:t>,</w:t>
      </w:r>
      <w:r w:rsidRPr="0073284B">
        <w:rPr>
          <w:rFonts w:cs="Arial"/>
          <w:szCs w:val="22"/>
        </w:rPr>
        <w:t xml:space="preserve"> zajistí </w:t>
      </w:r>
      <w:r w:rsidR="00806221" w:rsidRPr="0073284B">
        <w:rPr>
          <w:rFonts w:cs="Arial"/>
          <w:szCs w:val="22"/>
        </w:rPr>
        <w:t xml:space="preserve">její </w:t>
      </w:r>
      <w:r w:rsidRPr="0073284B">
        <w:rPr>
          <w:rFonts w:cs="Arial"/>
          <w:szCs w:val="22"/>
        </w:rPr>
        <w:t>odstranění ze všech dokumentů, kde byla značka umístěna a zajistí ukončení umisťování značky na výrobky</w:t>
      </w:r>
      <w:r w:rsidR="00CC6D94" w:rsidRPr="0073284B">
        <w:rPr>
          <w:rFonts w:cs="Arial"/>
          <w:szCs w:val="22"/>
        </w:rPr>
        <w:t>.</w:t>
      </w:r>
    </w:p>
    <w:p w14:paraId="762B570C" w14:textId="77777777" w:rsidR="009C0EAF" w:rsidRPr="0073284B" w:rsidRDefault="00C73027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Z</w:t>
      </w:r>
      <w:r w:rsidR="00F902AD" w:rsidRPr="0073284B">
        <w:rPr>
          <w:rFonts w:cs="Arial"/>
          <w:szCs w:val="22"/>
        </w:rPr>
        <w:t xml:space="preserve">avazuje se, že se podrobí </w:t>
      </w:r>
      <w:r w:rsidR="00B86E42" w:rsidRPr="0073284B">
        <w:rPr>
          <w:rFonts w:cs="Arial"/>
          <w:szCs w:val="22"/>
        </w:rPr>
        <w:t xml:space="preserve">namátkovým </w:t>
      </w:r>
      <w:r w:rsidR="00F902AD" w:rsidRPr="0073284B">
        <w:rPr>
          <w:rFonts w:cs="Arial"/>
          <w:szCs w:val="22"/>
        </w:rPr>
        <w:t>kontrolám ze strany vlastníka značky</w:t>
      </w:r>
      <w:r w:rsidR="00116EEF" w:rsidRPr="0073284B">
        <w:rPr>
          <w:rFonts w:cs="Arial"/>
          <w:szCs w:val="22"/>
        </w:rPr>
        <w:t xml:space="preserve">. </w:t>
      </w:r>
    </w:p>
    <w:p w14:paraId="77B76490" w14:textId="77777777" w:rsidR="009A1E2C" w:rsidRPr="0073284B" w:rsidRDefault="00F902AD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 xml:space="preserve">Značku </w:t>
      </w:r>
      <w:r w:rsidR="009C0EAF" w:rsidRPr="0073284B">
        <w:rPr>
          <w:rFonts w:cs="Arial"/>
          <w:szCs w:val="22"/>
        </w:rPr>
        <w:t>umístí na</w:t>
      </w:r>
      <w:r w:rsidRPr="0073284B">
        <w:rPr>
          <w:rFonts w:cs="Arial"/>
          <w:szCs w:val="22"/>
        </w:rPr>
        <w:t xml:space="preserve"> </w:t>
      </w:r>
      <w:r w:rsidR="009C0EAF" w:rsidRPr="0073284B">
        <w:rPr>
          <w:rFonts w:cs="Arial"/>
          <w:szCs w:val="22"/>
        </w:rPr>
        <w:t xml:space="preserve">výrobky </w:t>
      </w:r>
      <w:r w:rsidRPr="0073284B">
        <w:rPr>
          <w:rFonts w:cs="Arial"/>
          <w:szCs w:val="22"/>
        </w:rPr>
        <w:t xml:space="preserve">tak, aby </w:t>
      </w:r>
      <w:r w:rsidR="009C0EAF" w:rsidRPr="0073284B">
        <w:rPr>
          <w:rFonts w:cs="Arial"/>
          <w:szCs w:val="22"/>
        </w:rPr>
        <w:t>nedošlo</w:t>
      </w:r>
      <w:r w:rsidRPr="0073284B">
        <w:rPr>
          <w:rFonts w:cs="Arial"/>
          <w:szCs w:val="22"/>
        </w:rPr>
        <w:t xml:space="preserve"> k záměně s  jinými značkami</w:t>
      </w:r>
      <w:r w:rsidR="00CC6D94" w:rsidRPr="0073284B">
        <w:rPr>
          <w:rFonts w:cs="Arial"/>
          <w:szCs w:val="22"/>
        </w:rPr>
        <w:t xml:space="preserve"> (označením)</w:t>
      </w:r>
      <w:r w:rsidRPr="0073284B">
        <w:rPr>
          <w:rFonts w:cs="Arial"/>
          <w:szCs w:val="22"/>
        </w:rPr>
        <w:t xml:space="preserve">, povinně umisťovanými na </w:t>
      </w:r>
      <w:r w:rsidR="00785307" w:rsidRPr="0073284B">
        <w:rPr>
          <w:rFonts w:cs="Arial"/>
          <w:szCs w:val="22"/>
        </w:rPr>
        <w:t>výrobek</w:t>
      </w:r>
      <w:r w:rsidRPr="0073284B">
        <w:rPr>
          <w:rFonts w:cs="Arial"/>
          <w:szCs w:val="22"/>
        </w:rPr>
        <w:t xml:space="preserve">. </w:t>
      </w:r>
    </w:p>
    <w:p w14:paraId="5199D63B" w14:textId="77777777" w:rsidR="00F902AD" w:rsidRPr="0073284B" w:rsidRDefault="009A1E2C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 xml:space="preserve">V případě použití značky v dalších mediích musí být uveden </w:t>
      </w:r>
      <w:r w:rsidR="00982BED" w:rsidRPr="0073284B">
        <w:rPr>
          <w:rFonts w:cs="Arial"/>
          <w:szCs w:val="22"/>
        </w:rPr>
        <w:t xml:space="preserve">odkaz </w:t>
      </w:r>
      <w:r w:rsidRPr="0073284B">
        <w:rPr>
          <w:rFonts w:cs="Arial"/>
          <w:szCs w:val="22"/>
        </w:rPr>
        <w:t>na výrobek, k němuž byla značka poskytnuta (viz čl.</w:t>
      </w:r>
      <w:r w:rsidR="00795401">
        <w:rPr>
          <w:rFonts w:cs="Arial"/>
          <w:szCs w:val="22"/>
        </w:rPr>
        <w:t xml:space="preserve"> </w:t>
      </w:r>
      <w:r w:rsidRPr="0073284B">
        <w:rPr>
          <w:rFonts w:cs="Arial"/>
          <w:szCs w:val="22"/>
        </w:rPr>
        <w:t>I, bod 2</w:t>
      </w:r>
      <w:r w:rsidR="00B86E42" w:rsidRPr="0073284B">
        <w:rPr>
          <w:rFonts w:cs="Arial"/>
          <w:szCs w:val="22"/>
        </w:rPr>
        <w:t>.</w:t>
      </w:r>
      <w:r w:rsidRPr="0073284B">
        <w:rPr>
          <w:rFonts w:cs="Arial"/>
          <w:szCs w:val="22"/>
        </w:rPr>
        <w:t>)</w:t>
      </w:r>
    </w:p>
    <w:p w14:paraId="15BC8142" w14:textId="77777777" w:rsidR="009A1E2C" w:rsidRPr="0073284B" w:rsidRDefault="009A1E2C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G</w:t>
      </w:r>
      <w:r w:rsidR="00F902AD" w:rsidRPr="0073284B">
        <w:rPr>
          <w:rFonts w:cs="Arial"/>
          <w:szCs w:val="22"/>
        </w:rPr>
        <w:t>rafické provedení značky musí být shodné s předaným vzorem a nesmí být žádným způsobem upraveno</w:t>
      </w:r>
      <w:r w:rsidR="00F902AD" w:rsidRPr="0073284B">
        <w:rPr>
          <w:rFonts w:cs="Arial"/>
          <w:color w:val="00000A"/>
          <w:szCs w:val="22"/>
        </w:rPr>
        <w:t>.</w:t>
      </w:r>
      <w:r w:rsidRPr="0073284B">
        <w:rPr>
          <w:rFonts w:cs="Arial"/>
          <w:szCs w:val="22"/>
        </w:rPr>
        <w:t xml:space="preserve"> </w:t>
      </w:r>
    </w:p>
    <w:p w14:paraId="7BB7830F" w14:textId="77777777" w:rsidR="009A1E2C" w:rsidRPr="0073284B" w:rsidRDefault="009A1E2C" w:rsidP="009F14A7">
      <w:pPr>
        <w:pStyle w:val="Odstavecseseznamem1"/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Zavazuje se, že po dobu používání značky nebude zneužito jméno poskytovatele.</w:t>
      </w:r>
    </w:p>
    <w:p w14:paraId="4A2BDE98" w14:textId="77777777" w:rsidR="00F902AD" w:rsidRPr="0073284B" w:rsidRDefault="00F902AD">
      <w:pPr>
        <w:pStyle w:val="Odstavecseseznamem1"/>
        <w:rPr>
          <w:rFonts w:cs="Arial"/>
          <w:color w:val="00000A"/>
          <w:szCs w:val="22"/>
        </w:rPr>
      </w:pPr>
    </w:p>
    <w:p w14:paraId="027D1948" w14:textId="77777777" w:rsidR="00982BED" w:rsidRPr="0073284B" w:rsidRDefault="00982BED" w:rsidP="00E07422">
      <w:pPr>
        <w:pStyle w:val="Odstavecseseznamem1"/>
        <w:ind w:left="0"/>
        <w:rPr>
          <w:rFonts w:cs="Arial"/>
          <w:szCs w:val="22"/>
        </w:rPr>
      </w:pPr>
      <w:r w:rsidRPr="0073284B">
        <w:rPr>
          <w:rFonts w:cs="Arial"/>
          <w:szCs w:val="22"/>
        </w:rPr>
        <w:t>Poskytovatel:</w:t>
      </w:r>
    </w:p>
    <w:p w14:paraId="143F8440" w14:textId="77777777" w:rsidR="00F902AD" w:rsidRPr="00B65914" w:rsidRDefault="009903DE" w:rsidP="009F14A7">
      <w:pPr>
        <w:pStyle w:val="Odstavecseseznamem1"/>
        <w:numPr>
          <w:ilvl w:val="0"/>
          <w:numId w:val="7"/>
        </w:numPr>
        <w:tabs>
          <w:tab w:val="clear" w:pos="644"/>
        </w:tabs>
        <w:ind w:left="567" w:hanging="283"/>
        <w:jc w:val="both"/>
        <w:rPr>
          <w:rFonts w:cs="Arial"/>
          <w:color w:val="00000A"/>
          <w:szCs w:val="22"/>
        </w:rPr>
      </w:pPr>
      <w:r w:rsidRPr="009903DE">
        <w:rPr>
          <w:rFonts w:cs="Arial"/>
          <w:szCs w:val="22"/>
        </w:rPr>
        <w:t>Poskytne informace tazatelům pouze k lhůtě práva k používání značky a rozsahu ověření</w:t>
      </w:r>
      <w:r>
        <w:rPr>
          <w:rFonts w:cs="Arial"/>
          <w:szCs w:val="22"/>
        </w:rPr>
        <w:t>.</w:t>
      </w:r>
    </w:p>
    <w:p w14:paraId="63C13B5B" w14:textId="77777777" w:rsidR="00F05C69" w:rsidRPr="00B65914" w:rsidRDefault="00F05C69" w:rsidP="009F14A7">
      <w:pPr>
        <w:pStyle w:val="Odstavecseseznamem1"/>
        <w:numPr>
          <w:ilvl w:val="0"/>
          <w:numId w:val="7"/>
        </w:numPr>
        <w:tabs>
          <w:tab w:val="clear" w:pos="644"/>
        </w:tabs>
        <w:ind w:left="567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Je oprávněn provádět namátkové kontroly dodržování </w:t>
      </w:r>
      <w:r w:rsidRPr="00B65914">
        <w:rPr>
          <w:rFonts w:cs="Arial"/>
          <w:szCs w:val="22"/>
        </w:rPr>
        <w:t>povinností uživatele spojených s užíváním značky, dokumentovat jejich závěry a případně činit opatření.</w:t>
      </w:r>
    </w:p>
    <w:p w14:paraId="070EF412" w14:textId="77777777" w:rsidR="00785307" w:rsidRDefault="00785307" w:rsidP="00A80D64">
      <w:pPr>
        <w:jc w:val="both"/>
        <w:rPr>
          <w:rFonts w:cs="Arial"/>
          <w:color w:val="00000A"/>
          <w:szCs w:val="22"/>
        </w:rPr>
      </w:pPr>
    </w:p>
    <w:p w14:paraId="1C1D9DA1" w14:textId="77777777" w:rsidR="00C03CDF" w:rsidRDefault="00C03CDF" w:rsidP="00A80D64">
      <w:pPr>
        <w:jc w:val="both"/>
        <w:rPr>
          <w:rFonts w:cs="Arial"/>
          <w:color w:val="00000A"/>
          <w:szCs w:val="22"/>
        </w:rPr>
      </w:pPr>
    </w:p>
    <w:p w14:paraId="03585E09" w14:textId="77777777" w:rsidR="00C03CDF" w:rsidRDefault="00C03CDF" w:rsidP="00A80D64">
      <w:pPr>
        <w:jc w:val="both"/>
        <w:rPr>
          <w:rFonts w:cs="Arial"/>
          <w:color w:val="00000A"/>
          <w:szCs w:val="22"/>
        </w:rPr>
      </w:pPr>
    </w:p>
    <w:p w14:paraId="477F0169" w14:textId="77777777" w:rsidR="009F14A7" w:rsidRPr="0073284B" w:rsidRDefault="009F14A7" w:rsidP="00A80D64">
      <w:pPr>
        <w:jc w:val="both"/>
        <w:rPr>
          <w:rFonts w:cs="Arial"/>
          <w:color w:val="00000A"/>
          <w:szCs w:val="22"/>
        </w:rPr>
      </w:pPr>
    </w:p>
    <w:p w14:paraId="3FD3AD32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lastRenderedPageBreak/>
        <w:t>Článek III.</w:t>
      </w:r>
    </w:p>
    <w:p w14:paraId="36A822B1" w14:textId="77777777" w:rsidR="00F902AD" w:rsidRPr="0073284B" w:rsidRDefault="00F902A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>Platby (peněžitá plnění) uživatele poskytovateli</w:t>
      </w:r>
    </w:p>
    <w:p w14:paraId="6B47BDBC" w14:textId="77777777" w:rsidR="00F902AD" w:rsidRPr="0073284B" w:rsidRDefault="00F902AD">
      <w:pPr>
        <w:pStyle w:val="Default"/>
        <w:tabs>
          <w:tab w:val="left" w:pos="360"/>
        </w:tabs>
        <w:jc w:val="both"/>
        <w:rPr>
          <w:rFonts w:ascii="Arial" w:hAnsi="Arial" w:cs="Arial"/>
          <w:color w:val="00000A"/>
          <w:sz w:val="22"/>
          <w:szCs w:val="22"/>
        </w:rPr>
      </w:pPr>
    </w:p>
    <w:p w14:paraId="3A46C28B" w14:textId="0186C43F" w:rsidR="00F902AD" w:rsidRDefault="00F902AD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 w:rsidRPr="0073284B">
        <w:rPr>
          <w:rFonts w:cs="Arial"/>
          <w:szCs w:val="22"/>
        </w:rPr>
        <w:t>Poskytovatel poskytuje právo užívat značku a nakládat s ní dle sjednaných podmínek</w:t>
      </w:r>
      <w:r w:rsidR="00795401">
        <w:rPr>
          <w:rFonts w:cs="Arial"/>
          <w:szCs w:val="22"/>
        </w:rPr>
        <w:t>.</w:t>
      </w:r>
      <w:r w:rsidRPr="0073284B">
        <w:rPr>
          <w:rFonts w:cs="Arial"/>
          <w:szCs w:val="22"/>
        </w:rPr>
        <w:t xml:space="preserve"> </w:t>
      </w:r>
      <w:r w:rsidR="00795401">
        <w:rPr>
          <w:rFonts w:cs="Arial"/>
          <w:szCs w:val="22"/>
        </w:rPr>
        <w:t>N</w:t>
      </w:r>
      <w:r w:rsidRPr="0073284B">
        <w:rPr>
          <w:rFonts w:cs="Arial"/>
          <w:szCs w:val="22"/>
        </w:rPr>
        <w:t xml:space="preserve">áklady spojené </w:t>
      </w:r>
      <w:r w:rsidR="00795401">
        <w:rPr>
          <w:rFonts w:cs="Arial"/>
          <w:szCs w:val="22"/>
        </w:rPr>
        <w:t>s registrací</w:t>
      </w:r>
      <w:r w:rsidR="000922D3" w:rsidRPr="0073284B">
        <w:rPr>
          <w:rFonts w:cs="Arial"/>
          <w:szCs w:val="22"/>
        </w:rPr>
        <w:t xml:space="preserve"> </w:t>
      </w:r>
      <w:r w:rsidR="00795401">
        <w:rPr>
          <w:rFonts w:cs="Arial"/>
          <w:szCs w:val="22"/>
        </w:rPr>
        <w:t xml:space="preserve">žádosti </w:t>
      </w:r>
      <w:r w:rsidRPr="0073284B">
        <w:rPr>
          <w:rFonts w:cs="Arial"/>
          <w:szCs w:val="22"/>
        </w:rPr>
        <w:t xml:space="preserve">značky nese uživatel. Tyto náklady se uživatel zavazuje hradit poskytovateli buďto hotově při převzetí </w:t>
      </w:r>
      <w:r w:rsidR="00833B58" w:rsidRPr="0073284B">
        <w:rPr>
          <w:rFonts w:cs="Arial"/>
          <w:szCs w:val="22"/>
        </w:rPr>
        <w:t>značky (</w:t>
      </w:r>
      <w:r w:rsidR="006C5E1C">
        <w:rPr>
          <w:rFonts w:cs="Arial"/>
          <w:szCs w:val="22"/>
        </w:rPr>
        <w:t>elektronická forma .</w:t>
      </w:r>
      <w:proofErr w:type="spellStart"/>
      <w:r w:rsidR="00AD085D">
        <w:rPr>
          <w:rFonts w:cs="Arial"/>
          <w:szCs w:val="22"/>
        </w:rPr>
        <w:t>png</w:t>
      </w:r>
      <w:proofErr w:type="spellEnd"/>
      <w:r w:rsidR="00833B58" w:rsidRPr="0073284B">
        <w:rPr>
          <w:rFonts w:cs="Arial"/>
          <w:szCs w:val="22"/>
        </w:rPr>
        <w:t xml:space="preserve">) </w:t>
      </w:r>
      <w:r w:rsidRPr="0073284B">
        <w:rPr>
          <w:rFonts w:cs="Arial"/>
          <w:szCs w:val="22"/>
        </w:rPr>
        <w:t xml:space="preserve">nebo na základě faktury zaslané mu poskytovatelem se splatností 15 dnů od vystavení faktury. </w:t>
      </w:r>
    </w:p>
    <w:p w14:paraId="1CDED065" w14:textId="77777777" w:rsidR="009F14A7" w:rsidRDefault="009F14A7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</w:p>
    <w:p w14:paraId="47A2220A" w14:textId="7C246FB8" w:rsidR="008826BB" w:rsidRDefault="008826BB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 w:rsidRPr="008826BB">
        <w:rPr>
          <w:rFonts w:cs="Arial"/>
          <w:szCs w:val="22"/>
        </w:rPr>
        <w:t>Přitom cena činí:</w:t>
      </w:r>
    </w:p>
    <w:p w14:paraId="3200C7C7" w14:textId="77777777" w:rsidR="008826BB" w:rsidRDefault="008826BB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>
        <w:rPr>
          <w:rFonts w:cs="Arial"/>
          <w:szCs w:val="22"/>
        </w:rPr>
        <w:t>Registrační poplatek</w:t>
      </w:r>
      <w:r>
        <w:rPr>
          <w:rFonts w:cs="Arial"/>
          <w:szCs w:val="22"/>
        </w:rPr>
        <w:tab/>
      </w:r>
    </w:p>
    <w:p w14:paraId="62FCF794" w14:textId="77777777" w:rsidR="008826BB" w:rsidRPr="008826BB" w:rsidRDefault="008826BB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 w:rsidRPr="008826BB">
        <w:rPr>
          <w:rFonts w:cs="Arial"/>
          <w:szCs w:val="22"/>
        </w:rPr>
        <w:t>DPH 21%</w:t>
      </w:r>
    </w:p>
    <w:p w14:paraId="1DB2E440" w14:textId="77777777" w:rsidR="008826BB" w:rsidRPr="008826BB" w:rsidRDefault="008826BB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 w:rsidRPr="008826BB">
        <w:rPr>
          <w:rFonts w:cs="Arial"/>
          <w:szCs w:val="22"/>
        </w:rPr>
        <w:t>Cena s DPH:</w:t>
      </w:r>
    </w:p>
    <w:p w14:paraId="72EB2BE9" w14:textId="77777777" w:rsidR="008826BB" w:rsidRPr="008826BB" w:rsidRDefault="008826BB" w:rsidP="008826BB">
      <w:pPr>
        <w:tabs>
          <w:tab w:val="left" w:pos="360"/>
        </w:tabs>
        <w:ind w:left="-20" w:firstLine="10"/>
        <w:jc w:val="both"/>
        <w:rPr>
          <w:rFonts w:cs="Arial"/>
          <w:szCs w:val="22"/>
        </w:rPr>
      </w:pPr>
      <w:r w:rsidRPr="008826BB">
        <w:rPr>
          <w:rFonts w:cs="Arial"/>
          <w:szCs w:val="22"/>
        </w:rPr>
        <w:t xml:space="preserve">slovy: </w:t>
      </w:r>
    </w:p>
    <w:p w14:paraId="4300807B" w14:textId="77777777" w:rsidR="00982BED" w:rsidRPr="0073284B" w:rsidRDefault="00982BED">
      <w:pPr>
        <w:tabs>
          <w:tab w:val="left" w:pos="360"/>
        </w:tabs>
        <w:ind w:left="360" w:hanging="360"/>
        <w:rPr>
          <w:rFonts w:cs="Arial"/>
          <w:szCs w:val="22"/>
        </w:rPr>
      </w:pPr>
    </w:p>
    <w:p w14:paraId="054DCBD3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149108AA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>Článek IV.</w:t>
      </w:r>
    </w:p>
    <w:p w14:paraId="1B061F47" w14:textId="77777777" w:rsidR="00F902AD" w:rsidRPr="0073284B" w:rsidRDefault="00F902A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>Smluvní sankce</w:t>
      </w:r>
    </w:p>
    <w:p w14:paraId="54EA9F23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47E7F255" w14:textId="77777777" w:rsidR="00F902AD" w:rsidRPr="0073284B" w:rsidRDefault="00F902AD">
      <w:pPr>
        <w:pStyle w:val="Default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 xml:space="preserve">V případě, že uživatel bude užívat značku neoprávněně, zejména bude-li ji užívat po skončení </w:t>
      </w:r>
      <w:r w:rsidR="00B86E42" w:rsidRPr="0073284B">
        <w:rPr>
          <w:rFonts w:ascii="Arial" w:hAnsi="Arial" w:cs="Arial"/>
          <w:color w:val="00000A"/>
          <w:sz w:val="22"/>
          <w:szCs w:val="22"/>
        </w:rPr>
        <w:t>platnosti</w:t>
      </w:r>
      <w:r w:rsidR="00B86E42" w:rsidRPr="0073284B">
        <w:rPr>
          <w:rFonts w:ascii="Arial" w:hAnsi="Arial" w:cs="Arial"/>
          <w:color w:val="00000A"/>
          <w:sz w:val="22"/>
          <w:szCs w:val="22"/>
        </w:rPr>
        <w:tab/>
        <w:t xml:space="preserve"> </w:t>
      </w:r>
      <w:r w:rsidRPr="0073284B">
        <w:rPr>
          <w:rFonts w:ascii="Arial" w:hAnsi="Arial" w:cs="Arial"/>
          <w:color w:val="00000A"/>
          <w:sz w:val="22"/>
          <w:szCs w:val="22"/>
        </w:rPr>
        <w:t>této smlouvy</w:t>
      </w:r>
      <w:r w:rsidR="00B86E42" w:rsidRPr="0073284B">
        <w:rPr>
          <w:rFonts w:ascii="Arial" w:hAnsi="Arial" w:cs="Arial"/>
          <w:color w:val="00000A"/>
          <w:sz w:val="22"/>
          <w:szCs w:val="22"/>
        </w:rPr>
        <w:t xml:space="preserve"> nebo </w:t>
      </w:r>
      <w:r w:rsidRPr="0073284B">
        <w:rPr>
          <w:rFonts w:ascii="Arial" w:hAnsi="Arial" w:cs="Arial"/>
          <w:color w:val="00000A"/>
          <w:sz w:val="22"/>
          <w:szCs w:val="22"/>
        </w:rPr>
        <w:t xml:space="preserve">po uplynutí doby užívání uvedené v certifikátu, </w:t>
      </w:r>
      <w:r w:rsidR="00B86E42" w:rsidRPr="0073284B">
        <w:rPr>
          <w:rFonts w:ascii="Arial" w:hAnsi="Arial" w:cs="Arial"/>
          <w:color w:val="00000A"/>
          <w:sz w:val="22"/>
          <w:szCs w:val="22"/>
        </w:rPr>
        <w:t xml:space="preserve">nebo </w:t>
      </w:r>
      <w:r w:rsidRPr="0073284B">
        <w:rPr>
          <w:rFonts w:ascii="Arial" w:hAnsi="Arial" w:cs="Arial"/>
          <w:color w:val="00000A"/>
          <w:sz w:val="22"/>
          <w:szCs w:val="22"/>
        </w:rPr>
        <w:t>bude-li značku užívat pro jiné výrobky než pro které bylo její užívání dohodnuto</w:t>
      </w:r>
      <w:r w:rsidR="00062D62" w:rsidRPr="0073284B">
        <w:rPr>
          <w:rFonts w:ascii="Arial" w:hAnsi="Arial" w:cs="Arial"/>
          <w:color w:val="00000A"/>
          <w:sz w:val="22"/>
          <w:szCs w:val="22"/>
        </w:rPr>
        <w:t>, pozmění-li značku,</w:t>
      </w:r>
      <w:r w:rsidRPr="0073284B">
        <w:rPr>
          <w:rFonts w:ascii="Arial" w:hAnsi="Arial" w:cs="Arial"/>
          <w:color w:val="00000A"/>
          <w:sz w:val="22"/>
          <w:szCs w:val="22"/>
        </w:rPr>
        <w:t xml:space="preserve"> nebo v případě, že uživatel nebude plnit certifikační kritéria, uživatel </w:t>
      </w:r>
      <w:r w:rsidR="009A1E2C" w:rsidRPr="0073284B">
        <w:rPr>
          <w:rFonts w:ascii="Arial" w:hAnsi="Arial" w:cs="Arial"/>
          <w:color w:val="00000A"/>
          <w:sz w:val="22"/>
          <w:szCs w:val="22"/>
        </w:rPr>
        <w:t xml:space="preserve">zaplatí </w:t>
      </w:r>
      <w:r w:rsidRPr="0073284B">
        <w:rPr>
          <w:rFonts w:ascii="Arial" w:hAnsi="Arial" w:cs="Arial"/>
          <w:color w:val="00000A"/>
          <w:sz w:val="22"/>
          <w:szCs w:val="22"/>
        </w:rPr>
        <w:t>poskytovateli za každé takové porušení své smluvní povinnosti smluvní pokutu ve výši 50</w:t>
      </w:r>
      <w:r w:rsidR="00A476DA">
        <w:rPr>
          <w:rFonts w:ascii="Arial" w:hAnsi="Arial" w:cs="Arial"/>
          <w:color w:val="00000A"/>
          <w:sz w:val="22"/>
          <w:szCs w:val="22"/>
        </w:rPr>
        <w:t xml:space="preserve"> </w:t>
      </w:r>
      <w:r w:rsidRPr="0073284B">
        <w:rPr>
          <w:rFonts w:ascii="Arial" w:hAnsi="Arial" w:cs="Arial"/>
          <w:color w:val="00000A"/>
          <w:sz w:val="22"/>
          <w:szCs w:val="22"/>
        </w:rPr>
        <w:t>000 Kč, čímž není dotčeno právo poskytovatele odstoupit od smlouvy.</w:t>
      </w:r>
    </w:p>
    <w:p w14:paraId="284880F2" w14:textId="6E65F395" w:rsidR="00F902AD" w:rsidRPr="0073284B" w:rsidRDefault="00F902AD">
      <w:pPr>
        <w:pStyle w:val="Default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 xml:space="preserve">Poskytovatel je oprávněn odejmout uživateli právo označovat ten který výrobek značkou, poruší-li uživatel kteroukoli svou smluvní nebo zákonnou povinnost. Odnětí </w:t>
      </w:r>
      <w:r w:rsidR="00116EEF" w:rsidRPr="0073284B">
        <w:rPr>
          <w:rFonts w:ascii="Arial" w:hAnsi="Arial" w:cs="Arial"/>
          <w:color w:val="00000A"/>
          <w:sz w:val="22"/>
          <w:szCs w:val="22"/>
        </w:rPr>
        <w:t xml:space="preserve">práva uživateli oznámí poskytovatel </w:t>
      </w:r>
      <w:r w:rsidRPr="0073284B">
        <w:rPr>
          <w:rFonts w:ascii="Arial" w:hAnsi="Arial" w:cs="Arial"/>
          <w:color w:val="00000A"/>
          <w:sz w:val="22"/>
          <w:szCs w:val="22"/>
        </w:rPr>
        <w:t>doručením písemného oznámení</w:t>
      </w:r>
      <w:r w:rsidR="00116EEF" w:rsidRPr="0073284B">
        <w:rPr>
          <w:rFonts w:ascii="Arial" w:hAnsi="Arial" w:cs="Arial"/>
          <w:color w:val="00000A"/>
          <w:sz w:val="22"/>
          <w:szCs w:val="22"/>
        </w:rPr>
        <w:t>.</w:t>
      </w:r>
      <w:r w:rsidRPr="0073284B">
        <w:rPr>
          <w:rFonts w:ascii="Arial" w:hAnsi="Arial" w:cs="Arial"/>
          <w:color w:val="00000A"/>
          <w:sz w:val="22"/>
          <w:szCs w:val="22"/>
        </w:rPr>
        <w:t xml:space="preserve"> Uživatel se zavazuje po uplynutí </w:t>
      </w:r>
      <w:r w:rsidR="009F14A7">
        <w:rPr>
          <w:rFonts w:ascii="Arial" w:hAnsi="Arial" w:cs="Arial"/>
          <w:color w:val="00000A"/>
          <w:sz w:val="22"/>
          <w:szCs w:val="22"/>
        </w:rPr>
        <w:br/>
      </w:r>
      <w:r w:rsidRPr="0073284B">
        <w:rPr>
          <w:rFonts w:ascii="Arial" w:hAnsi="Arial" w:cs="Arial"/>
          <w:color w:val="00000A"/>
          <w:sz w:val="22"/>
          <w:szCs w:val="22"/>
        </w:rPr>
        <w:t xml:space="preserve">1 měsíce od data obdržení tohoto písemného oznámení dotčené výrobky značkou dále neoznačovat. </w:t>
      </w:r>
    </w:p>
    <w:p w14:paraId="00878422" w14:textId="77777777" w:rsidR="00F902AD" w:rsidRPr="0073284B" w:rsidRDefault="00F902AD">
      <w:pPr>
        <w:pStyle w:val="Default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Zaplacením smluvní pokuty není dotčena povinnost zjednat nápravu neplnění smlouvy (je-li to možné) ani právo poškozené smluvní strany na náhradu škody.</w:t>
      </w:r>
    </w:p>
    <w:p w14:paraId="69E4B303" w14:textId="77777777" w:rsidR="00F902AD" w:rsidRPr="0073284B" w:rsidRDefault="00F902A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5B46FCF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7631FE7C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>Článek V.</w:t>
      </w:r>
    </w:p>
    <w:p w14:paraId="76FCD447" w14:textId="77777777" w:rsidR="00F902AD" w:rsidRPr="0073284B" w:rsidRDefault="00F902A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b/>
          <w:sz w:val="22"/>
          <w:szCs w:val="22"/>
        </w:rPr>
        <w:t>Skončení smluvního vztahu</w:t>
      </w:r>
    </w:p>
    <w:p w14:paraId="356C3A1C" w14:textId="77777777" w:rsidR="00F902AD" w:rsidRPr="0073284B" w:rsidRDefault="00F902AD" w:rsidP="009F14A7">
      <w:pPr>
        <w:pStyle w:val="Zkladntext"/>
        <w:rPr>
          <w:rFonts w:ascii="Arial" w:hAnsi="Arial" w:cs="Arial"/>
          <w:sz w:val="22"/>
          <w:szCs w:val="22"/>
        </w:rPr>
      </w:pPr>
    </w:p>
    <w:p w14:paraId="13FE14A6" w14:textId="77777777" w:rsidR="00F902AD" w:rsidRPr="0073284B" w:rsidRDefault="00F902AD" w:rsidP="009F14A7">
      <w:pPr>
        <w:pStyle w:val="Zkladntext"/>
        <w:numPr>
          <w:ilvl w:val="0"/>
          <w:numId w:val="5"/>
        </w:numPr>
        <w:tabs>
          <w:tab w:val="left" w:pos="286"/>
        </w:tabs>
        <w:ind w:left="286" w:hanging="296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>Smluvní vztah založený touto smlouvou skončí: a) uplynutím doby, b) výpovědí ze strany poskytovatele, c) výpovědí ze strany uživatele, d) odstoupením od smlouvy</w:t>
      </w:r>
      <w:r w:rsidR="00E43280" w:rsidRPr="0073284B">
        <w:rPr>
          <w:rFonts w:ascii="Arial" w:hAnsi="Arial" w:cs="Arial"/>
          <w:sz w:val="22"/>
          <w:szCs w:val="22"/>
        </w:rPr>
        <w:t>,</w:t>
      </w:r>
      <w:r w:rsidRPr="0073284B">
        <w:rPr>
          <w:rFonts w:ascii="Arial" w:hAnsi="Arial" w:cs="Arial"/>
          <w:sz w:val="22"/>
          <w:szCs w:val="22"/>
        </w:rPr>
        <w:t xml:space="preserve"> </w:t>
      </w:r>
      <w:r w:rsidR="00E43280" w:rsidRPr="0073284B">
        <w:rPr>
          <w:rFonts w:ascii="Arial" w:hAnsi="Arial" w:cs="Arial"/>
          <w:sz w:val="22"/>
          <w:szCs w:val="22"/>
        </w:rPr>
        <w:t>e</w:t>
      </w:r>
      <w:r w:rsidRPr="0073284B">
        <w:rPr>
          <w:rFonts w:ascii="Arial" w:hAnsi="Arial" w:cs="Arial"/>
          <w:sz w:val="22"/>
          <w:szCs w:val="22"/>
        </w:rPr>
        <w:t xml:space="preserve">) písemnou dohodou smluvních stran nebo </w:t>
      </w:r>
      <w:r w:rsidR="00E43280" w:rsidRPr="0073284B">
        <w:rPr>
          <w:rFonts w:ascii="Arial" w:hAnsi="Arial" w:cs="Arial"/>
          <w:sz w:val="22"/>
          <w:szCs w:val="22"/>
        </w:rPr>
        <w:t>f</w:t>
      </w:r>
      <w:r w:rsidRPr="0073284B">
        <w:rPr>
          <w:rFonts w:ascii="Arial" w:hAnsi="Arial" w:cs="Arial"/>
          <w:sz w:val="22"/>
          <w:szCs w:val="22"/>
        </w:rPr>
        <w:t>) odnětím certifikátu/ů.</w:t>
      </w:r>
    </w:p>
    <w:p w14:paraId="156ADAEE" w14:textId="2A2ACE90" w:rsidR="00F902AD" w:rsidRPr="0073284B" w:rsidRDefault="00F902AD" w:rsidP="009F14A7">
      <w:pPr>
        <w:pStyle w:val="Zkladntext"/>
        <w:numPr>
          <w:ilvl w:val="0"/>
          <w:numId w:val="5"/>
        </w:numPr>
        <w:tabs>
          <w:tab w:val="left" w:pos="276"/>
        </w:tabs>
        <w:ind w:left="286" w:hanging="296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 xml:space="preserve">Poskytovatel i uživatel </w:t>
      </w:r>
      <w:r w:rsidR="00E43280" w:rsidRPr="0073284B">
        <w:rPr>
          <w:rFonts w:ascii="Arial" w:hAnsi="Arial" w:cs="Arial"/>
          <w:sz w:val="22"/>
          <w:szCs w:val="22"/>
        </w:rPr>
        <w:t xml:space="preserve">jsou </w:t>
      </w:r>
      <w:r w:rsidRPr="0073284B">
        <w:rPr>
          <w:rFonts w:ascii="Arial" w:hAnsi="Arial" w:cs="Arial"/>
          <w:sz w:val="22"/>
          <w:szCs w:val="22"/>
        </w:rPr>
        <w:t>oprávněn</w:t>
      </w:r>
      <w:r w:rsidR="00E43280" w:rsidRPr="0073284B">
        <w:rPr>
          <w:rFonts w:ascii="Arial" w:hAnsi="Arial" w:cs="Arial"/>
          <w:sz w:val="22"/>
          <w:szCs w:val="22"/>
        </w:rPr>
        <w:t>i</w:t>
      </w:r>
      <w:r w:rsidRPr="0073284B">
        <w:rPr>
          <w:rFonts w:ascii="Arial" w:hAnsi="Arial" w:cs="Arial"/>
          <w:sz w:val="22"/>
          <w:szCs w:val="22"/>
        </w:rPr>
        <w:t xml:space="preserve"> </w:t>
      </w:r>
      <w:r w:rsidR="00E43280" w:rsidRPr="0073284B">
        <w:rPr>
          <w:rFonts w:ascii="Arial" w:hAnsi="Arial" w:cs="Arial"/>
          <w:sz w:val="22"/>
          <w:szCs w:val="22"/>
        </w:rPr>
        <w:t xml:space="preserve">vypovědět </w:t>
      </w:r>
      <w:r w:rsidRPr="0073284B">
        <w:rPr>
          <w:rFonts w:ascii="Arial" w:hAnsi="Arial" w:cs="Arial"/>
          <w:sz w:val="22"/>
          <w:szCs w:val="22"/>
        </w:rPr>
        <w:t xml:space="preserve">tuto </w:t>
      </w:r>
      <w:r w:rsidR="00AD085D" w:rsidRPr="0073284B">
        <w:rPr>
          <w:rFonts w:ascii="Arial" w:hAnsi="Arial" w:cs="Arial"/>
          <w:sz w:val="22"/>
          <w:szCs w:val="22"/>
        </w:rPr>
        <w:t>smlouvu,</w:t>
      </w:r>
      <w:r w:rsidRPr="0073284B">
        <w:rPr>
          <w:rFonts w:ascii="Arial" w:hAnsi="Arial" w:cs="Arial"/>
          <w:sz w:val="22"/>
          <w:szCs w:val="22"/>
        </w:rPr>
        <w:t xml:space="preserve"> a to kdykoli i bez udání důvodu v tříměsíční výpovědní době počínající dnem následujícím po dni, kdy byla písemná výpověď doručena druhé straně.</w:t>
      </w:r>
    </w:p>
    <w:p w14:paraId="3F5D9FE6" w14:textId="77777777" w:rsidR="00F902AD" w:rsidRPr="0073284B" w:rsidRDefault="00F902AD" w:rsidP="009F14A7">
      <w:pPr>
        <w:pStyle w:val="Zkladntext"/>
        <w:numPr>
          <w:ilvl w:val="0"/>
          <w:numId w:val="5"/>
        </w:numPr>
        <w:tabs>
          <w:tab w:val="left" w:pos="276"/>
        </w:tabs>
        <w:ind w:left="286" w:hanging="296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>Poskytovatel je oprávněn od této smlouvy odstoupit v případě jakéhokoli porušení smluvní povinnosti dle této smlouvy uživatelem.</w:t>
      </w:r>
    </w:p>
    <w:p w14:paraId="05CC0051" w14:textId="77777777" w:rsidR="00F902AD" w:rsidRPr="0073284B" w:rsidRDefault="00F902AD" w:rsidP="009F14A7">
      <w:pPr>
        <w:pStyle w:val="Zkladntext"/>
        <w:numPr>
          <w:ilvl w:val="0"/>
          <w:numId w:val="5"/>
        </w:numPr>
        <w:tabs>
          <w:tab w:val="left" w:pos="276"/>
        </w:tabs>
        <w:ind w:left="286" w:hanging="296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 xml:space="preserve">Smluvní vztah založený touto smlouvou zaniká dnem doručení písemného oznámení poskytovatele o odnětí certifikátu uživateli. </w:t>
      </w:r>
    </w:p>
    <w:p w14:paraId="7E34DB05" w14:textId="77777777" w:rsidR="00F902AD" w:rsidRPr="0073284B" w:rsidRDefault="00F902AD">
      <w:pPr>
        <w:pStyle w:val="Default"/>
        <w:rPr>
          <w:rFonts w:ascii="Arial" w:hAnsi="Arial" w:cs="Arial"/>
          <w:sz w:val="22"/>
          <w:szCs w:val="22"/>
        </w:rPr>
      </w:pPr>
    </w:p>
    <w:p w14:paraId="4CC3467A" w14:textId="77777777" w:rsidR="00F902AD" w:rsidRPr="0073284B" w:rsidRDefault="00F902AD">
      <w:pPr>
        <w:pStyle w:val="Default"/>
        <w:rPr>
          <w:rFonts w:ascii="Arial" w:hAnsi="Arial" w:cs="Arial"/>
          <w:sz w:val="22"/>
          <w:szCs w:val="22"/>
        </w:rPr>
      </w:pPr>
    </w:p>
    <w:p w14:paraId="7A73934E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73284B">
        <w:rPr>
          <w:rFonts w:ascii="Arial" w:hAnsi="Arial" w:cs="Arial"/>
          <w:b/>
          <w:bCs/>
          <w:sz w:val="22"/>
          <w:szCs w:val="22"/>
        </w:rPr>
        <w:t>Článek VI.</w:t>
      </w:r>
    </w:p>
    <w:p w14:paraId="3EE70123" w14:textId="77777777" w:rsidR="00F902AD" w:rsidRPr="0073284B" w:rsidRDefault="00F902A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73284B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3F236179" w14:textId="77777777" w:rsidR="00F902AD" w:rsidRPr="0073284B" w:rsidRDefault="00F902AD">
      <w:pPr>
        <w:pStyle w:val="Default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4B5F3CEB" w14:textId="77777777" w:rsidR="00F902AD" w:rsidRPr="0073284B" w:rsidRDefault="00F902AD" w:rsidP="009F14A7">
      <w:pPr>
        <w:pStyle w:val="Default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Tato smlouva nabývá účinnosti dnem podepsání smlouvy oběma smluvními stranami.</w:t>
      </w:r>
    </w:p>
    <w:p w14:paraId="1FB0D4AC" w14:textId="77777777" w:rsidR="00F902AD" w:rsidRPr="0073284B" w:rsidRDefault="00F902AD" w:rsidP="009F14A7">
      <w:pPr>
        <w:pStyle w:val="Default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Nedílnou součástí této smlouvy je příloha č. 1</w:t>
      </w:r>
      <w:r w:rsidR="00116EEF" w:rsidRPr="0073284B">
        <w:rPr>
          <w:rFonts w:ascii="Arial" w:hAnsi="Arial" w:cs="Arial"/>
          <w:color w:val="00000A"/>
          <w:sz w:val="22"/>
          <w:szCs w:val="22"/>
        </w:rPr>
        <w:t>.</w:t>
      </w:r>
      <w:r w:rsidRPr="0073284B">
        <w:rPr>
          <w:rFonts w:ascii="Arial" w:hAnsi="Arial" w:cs="Arial"/>
          <w:color w:val="00000A"/>
          <w:sz w:val="22"/>
          <w:szCs w:val="22"/>
        </w:rPr>
        <w:t xml:space="preserve"> </w:t>
      </w:r>
    </w:p>
    <w:p w14:paraId="5DDB8108" w14:textId="77777777" w:rsidR="00CA378C" w:rsidRPr="0073284B" w:rsidRDefault="00CA378C" w:rsidP="009F14A7">
      <w:pPr>
        <w:pStyle w:val="Default"/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Poskytovatel</w:t>
      </w:r>
      <w:r w:rsidRPr="0073284B">
        <w:rPr>
          <w:rFonts w:ascii="Arial" w:hAnsi="Arial" w:cs="Arial"/>
          <w:sz w:val="22"/>
          <w:szCs w:val="22"/>
        </w:rPr>
        <w:t xml:space="preserve"> je vázán návrhem této smlouvy po dobu 30 dnů od odeslání.</w:t>
      </w:r>
    </w:p>
    <w:p w14:paraId="48F1F2BD" w14:textId="77777777" w:rsidR="00F902AD" w:rsidRPr="0073284B" w:rsidRDefault="00F902AD" w:rsidP="009F14A7">
      <w:pPr>
        <w:pStyle w:val="Default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Ustanovení této smlouvy mohou být měněna a doplňována pouze na základě písemného dodatku podepsaného oběma smluvními stranami.</w:t>
      </w:r>
    </w:p>
    <w:p w14:paraId="04FA068B" w14:textId="77777777" w:rsidR="00F902AD" w:rsidRPr="0073284B" w:rsidRDefault="00F902AD" w:rsidP="009F14A7">
      <w:pPr>
        <w:pStyle w:val="Default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lastRenderedPageBreak/>
        <w:t>Smluvní strany tímto prohlašují, že tuto smlouvu uzavřely svobodně a vážně a na důkaz svého souhlasu s jednotlivými ustanoveními této smlouvy připojují smluvní strany, respektive osoby oprávněné k jednání smluvních stran, své vlastnoruční podpisy.</w:t>
      </w:r>
    </w:p>
    <w:p w14:paraId="06D9B9B9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69B69CA9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  <w:r w:rsidRPr="0073284B">
        <w:rPr>
          <w:rFonts w:ascii="Arial" w:hAnsi="Arial" w:cs="Arial"/>
          <w:color w:val="00000A"/>
          <w:sz w:val="22"/>
          <w:szCs w:val="22"/>
        </w:rPr>
        <w:t>Příloha č.1</w:t>
      </w:r>
      <w:r w:rsidR="00116EEF" w:rsidRPr="0073284B">
        <w:rPr>
          <w:rFonts w:ascii="Arial" w:hAnsi="Arial" w:cs="Arial"/>
          <w:color w:val="00000A"/>
          <w:sz w:val="22"/>
          <w:szCs w:val="22"/>
        </w:rPr>
        <w:t xml:space="preserve"> – Vzor značky a její význam.</w:t>
      </w:r>
    </w:p>
    <w:p w14:paraId="1DA4F0EA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5BBAFB9A" w14:textId="77777777" w:rsidR="00F902AD" w:rsidRPr="0073284B" w:rsidRDefault="00F902AD">
      <w:pPr>
        <w:pStyle w:val="Default"/>
        <w:jc w:val="both"/>
        <w:rPr>
          <w:rFonts w:ascii="Arial" w:hAnsi="Arial" w:cs="Arial"/>
          <w:color w:val="00000A"/>
          <w:sz w:val="22"/>
          <w:szCs w:val="22"/>
        </w:rPr>
      </w:pPr>
    </w:p>
    <w:p w14:paraId="2F531E6F" w14:textId="541C1BE2" w:rsidR="00F902AD" w:rsidRPr="0073284B" w:rsidRDefault="00F902AD">
      <w:pPr>
        <w:pStyle w:val="Zkladntext"/>
        <w:tabs>
          <w:tab w:val="left" w:pos="52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>V</w:t>
      </w:r>
      <w:r w:rsidR="009F14A7">
        <w:rPr>
          <w:rFonts w:ascii="Arial" w:hAnsi="Arial" w:cs="Arial"/>
          <w:sz w:val="22"/>
          <w:szCs w:val="22"/>
        </w:rPr>
        <w:t> </w:t>
      </w:r>
      <w:r w:rsidRPr="0073284B">
        <w:rPr>
          <w:rFonts w:ascii="Arial" w:hAnsi="Arial" w:cs="Arial"/>
          <w:sz w:val="22"/>
          <w:szCs w:val="22"/>
        </w:rPr>
        <w:t>Brně</w:t>
      </w:r>
      <w:r w:rsidR="009F14A7">
        <w:rPr>
          <w:rFonts w:ascii="Arial" w:hAnsi="Arial" w:cs="Arial"/>
          <w:sz w:val="22"/>
          <w:szCs w:val="22"/>
        </w:rPr>
        <w:t>,</w:t>
      </w:r>
      <w:r w:rsidRPr="0073284B">
        <w:rPr>
          <w:rFonts w:ascii="Arial" w:hAnsi="Arial" w:cs="Arial"/>
          <w:sz w:val="22"/>
          <w:szCs w:val="22"/>
        </w:rPr>
        <w:t xml:space="preserve"> dne …...............................</w:t>
      </w:r>
    </w:p>
    <w:p w14:paraId="22C359D9" w14:textId="77777777" w:rsidR="00F902AD" w:rsidRDefault="00F902AD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5D476FB3" w14:textId="77777777" w:rsidR="009F14A7" w:rsidRDefault="009F14A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282B6DAF" w14:textId="77777777" w:rsidR="009F14A7" w:rsidRDefault="009F14A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2DC9DD30" w14:textId="77777777" w:rsidR="009F14A7" w:rsidRDefault="009F14A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460B631C" w14:textId="77777777" w:rsidR="009F14A7" w:rsidRDefault="009F14A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39A177B2" w14:textId="77777777" w:rsidR="009F14A7" w:rsidRPr="0073284B" w:rsidRDefault="009F14A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3B5AA549" w14:textId="77777777" w:rsidR="00F902AD" w:rsidRPr="0073284B" w:rsidRDefault="00F902AD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1F83B7FD" w14:textId="77777777" w:rsidR="00F902AD" w:rsidRPr="0073284B" w:rsidRDefault="00F902AD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>………………………………………</w:t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B362FEA" w14:textId="77777777" w:rsidR="00F902AD" w:rsidRPr="0073284B" w:rsidRDefault="00F902AD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 xml:space="preserve">          </w:t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08D8F708" w14:textId="77777777" w:rsidR="00F902AD" w:rsidRPr="0073284B" w:rsidRDefault="00F902AD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  <w:r w:rsidRPr="0073284B">
        <w:rPr>
          <w:rFonts w:ascii="Arial" w:hAnsi="Arial" w:cs="Arial"/>
          <w:sz w:val="22"/>
          <w:szCs w:val="22"/>
        </w:rPr>
        <w:t xml:space="preserve">            (poskytovatel)  </w:t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</w:r>
      <w:r w:rsidRPr="0073284B">
        <w:rPr>
          <w:rFonts w:ascii="Arial" w:hAnsi="Arial" w:cs="Arial"/>
          <w:sz w:val="22"/>
          <w:szCs w:val="22"/>
        </w:rPr>
        <w:tab/>
        <w:t xml:space="preserve">         (uživatel)</w:t>
      </w:r>
    </w:p>
    <w:p w14:paraId="4FE7900B" w14:textId="77777777" w:rsidR="00762DA6" w:rsidRDefault="00762DA6" w:rsidP="00762DA6">
      <w:pPr>
        <w:pStyle w:val="Zkladntext"/>
        <w:jc w:val="both"/>
        <w:rPr>
          <w:rFonts w:ascii="Arial" w:hAnsi="Arial" w:cs="Arial"/>
          <w:sz w:val="22"/>
          <w:szCs w:val="22"/>
        </w:rPr>
        <w:sectPr w:rsidR="00762DA6" w:rsidSect="00C03C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991" w:bottom="993" w:left="1417" w:header="708" w:footer="708" w:gutter="0"/>
          <w:cols w:space="708"/>
          <w:titlePg/>
          <w:docGrid w:linePitch="360" w:charSpace="-6350"/>
        </w:sectPr>
      </w:pPr>
    </w:p>
    <w:p w14:paraId="4BF25614" w14:textId="44E0A182" w:rsidR="00762DA6" w:rsidRDefault="00762DA6" w:rsidP="00762D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0D67C460" w14:textId="77777777" w:rsidR="0060116B" w:rsidRPr="0073284B" w:rsidRDefault="0060116B" w:rsidP="00762DA6">
      <w:pPr>
        <w:pStyle w:val="Default"/>
        <w:rPr>
          <w:rFonts w:ascii="Arial" w:hAnsi="Arial" w:cs="Arial"/>
          <w:sz w:val="22"/>
          <w:szCs w:val="22"/>
        </w:rPr>
      </w:pPr>
    </w:p>
    <w:p w14:paraId="2ADD2651" w14:textId="77777777" w:rsidR="00762DA6" w:rsidRPr="004447FC" w:rsidRDefault="00762DA6" w:rsidP="00762DA6">
      <w:pPr>
        <w:rPr>
          <w:rFonts w:cs="Arial"/>
          <w:b/>
          <w:szCs w:val="22"/>
        </w:rPr>
      </w:pPr>
      <w:r w:rsidRPr="004447FC">
        <w:rPr>
          <w:rFonts w:cs="Arial"/>
          <w:b/>
          <w:szCs w:val="22"/>
        </w:rPr>
        <w:t xml:space="preserve">Definice významu značek </w:t>
      </w:r>
      <w:r w:rsidRPr="0073284B">
        <w:rPr>
          <w:rFonts w:cs="Arial"/>
          <w:b/>
          <w:color w:val="000000"/>
          <w:szCs w:val="22"/>
        </w:rPr>
        <w:t>Strojírenského zkušebního ústavu</w:t>
      </w:r>
      <w:r>
        <w:rPr>
          <w:rFonts w:cs="Arial"/>
          <w:b/>
          <w:color w:val="000000"/>
          <w:szCs w:val="22"/>
        </w:rPr>
        <w:t>,</w:t>
      </w:r>
      <w:r w:rsidRPr="0073284B">
        <w:rPr>
          <w:rFonts w:cs="Arial"/>
          <w:b/>
          <w:color w:val="000000"/>
          <w:szCs w:val="22"/>
        </w:rPr>
        <w:t xml:space="preserve"> </w:t>
      </w:r>
      <w:proofErr w:type="spellStart"/>
      <w:r w:rsidRPr="0073284B">
        <w:rPr>
          <w:rFonts w:cs="Arial"/>
          <w:b/>
          <w:color w:val="000000"/>
          <w:szCs w:val="22"/>
        </w:rPr>
        <w:t>s.p</w:t>
      </w:r>
      <w:proofErr w:type="spellEnd"/>
      <w:r w:rsidRPr="0073284B">
        <w:rPr>
          <w:rFonts w:cs="Arial"/>
          <w:b/>
          <w:color w:val="000000"/>
          <w:szCs w:val="22"/>
        </w:rPr>
        <w:t>.</w:t>
      </w:r>
      <w:r>
        <w:rPr>
          <w:rFonts w:cs="Arial"/>
          <w:b/>
          <w:color w:val="000000"/>
          <w:szCs w:val="22"/>
        </w:rPr>
        <w:t xml:space="preserve"> (</w:t>
      </w:r>
      <w:r w:rsidRPr="004447FC">
        <w:rPr>
          <w:rFonts w:cs="Arial"/>
          <w:b/>
          <w:szCs w:val="22"/>
        </w:rPr>
        <w:t>SZÚ</w:t>
      </w:r>
      <w:r>
        <w:rPr>
          <w:rFonts w:cs="Arial"/>
          <w:b/>
          <w:szCs w:val="22"/>
        </w:rPr>
        <w:t>)</w:t>
      </w:r>
    </w:p>
    <w:p w14:paraId="0113BE3B" w14:textId="77777777" w:rsidR="00762DA6" w:rsidRDefault="00762DA6" w:rsidP="00762DA6">
      <w:pPr>
        <w:rPr>
          <w:rFonts w:cs="Arial"/>
          <w:b/>
          <w:szCs w:val="22"/>
        </w:rPr>
      </w:pPr>
    </w:p>
    <w:p w14:paraId="466A8824" w14:textId="77777777" w:rsidR="00CE0A3E" w:rsidRPr="004447FC" w:rsidRDefault="00CE0A3E" w:rsidP="00762DA6">
      <w:pPr>
        <w:rPr>
          <w:rFonts w:cs="Arial"/>
          <w:b/>
          <w:szCs w:val="22"/>
        </w:rPr>
      </w:pPr>
    </w:p>
    <w:p w14:paraId="6D7597E0" w14:textId="77777777" w:rsidR="00762DA6" w:rsidRPr="004447FC" w:rsidRDefault="00762DA6" w:rsidP="00762DA6">
      <w:pPr>
        <w:rPr>
          <w:rFonts w:cs="Arial"/>
          <w:b/>
          <w:szCs w:val="22"/>
        </w:rPr>
      </w:pPr>
      <w:r w:rsidRPr="004447FC">
        <w:rPr>
          <w:rFonts w:cs="Arial"/>
          <w:b/>
          <w:szCs w:val="22"/>
        </w:rPr>
        <w:t>CERTIFIKOVÁNO</w:t>
      </w:r>
    </w:p>
    <w:p w14:paraId="5350604A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5B5D6B">
        <w:rPr>
          <w:noProof/>
        </w:rPr>
        <w:drawing>
          <wp:anchor distT="0" distB="0" distL="114300" distR="114300" simplePos="0" relativeHeight="251660288" behindDoc="1" locked="0" layoutInCell="1" allowOverlap="1" wp14:anchorId="33F7F266" wp14:editId="68F0154C">
            <wp:simplePos x="0" y="0"/>
            <wp:positionH relativeFrom="column">
              <wp:posOffset>4900258</wp:posOffset>
            </wp:positionH>
            <wp:positionV relativeFrom="paragraph">
              <wp:posOffset>19685</wp:posOffset>
            </wp:positionV>
            <wp:extent cx="1864360" cy="1864360"/>
            <wp:effectExtent l="0" t="0" r="0" b="0"/>
            <wp:wrapTight wrapText="bothSides">
              <wp:wrapPolygon edited="0">
                <wp:start x="7725" y="2649"/>
                <wp:lineTo x="5297" y="4635"/>
                <wp:lineTo x="3752" y="6180"/>
                <wp:lineTo x="2649" y="8828"/>
                <wp:lineTo x="2649" y="11477"/>
                <wp:lineTo x="2869" y="13684"/>
                <wp:lineTo x="3090" y="14787"/>
                <wp:lineTo x="5738" y="17215"/>
                <wp:lineTo x="6842" y="17436"/>
                <wp:lineTo x="7725" y="18319"/>
                <wp:lineTo x="7946" y="18760"/>
                <wp:lineTo x="13463" y="18760"/>
                <wp:lineTo x="13684" y="18319"/>
                <wp:lineTo x="14567" y="17215"/>
                <wp:lineTo x="15670" y="17215"/>
                <wp:lineTo x="18540" y="14567"/>
                <wp:lineTo x="19202" y="10153"/>
                <wp:lineTo x="17877" y="6180"/>
                <wp:lineTo x="16112" y="4635"/>
                <wp:lineTo x="13463" y="2649"/>
                <wp:lineTo x="7725" y="2649"/>
              </wp:wrapPolygon>
            </wp:wrapTight>
            <wp:docPr id="294192118" name="Obrázek 4" descr="Obsah obrázku kruh, symbol, logo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92118" name="Obrázek 4" descr="Obsah obrázku kruh, symbol, logo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7FC">
        <w:rPr>
          <w:szCs w:val="22"/>
        </w:rPr>
        <w:t>SZÚ provedl přezkoušení typu výrobku</w:t>
      </w:r>
    </w:p>
    <w:p w14:paraId="4D8ADC43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výrobce nese odpovědnost za shodu výrobků, na které umístí značku, s certifikovaným typem</w:t>
      </w:r>
    </w:p>
    <w:p w14:paraId="6330C6F6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certifikace byla zaměřena na bezpečnost výrobku</w:t>
      </w:r>
    </w:p>
    <w:p w14:paraId="614DB64A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podkladem pro přiznání práva k používání značky je certifikát vystavený v SZÚ</w:t>
      </w:r>
    </w:p>
    <w:p w14:paraId="7D571670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značky na výrobku může být na výrobku umístěna pouze v době platnosti certifikátu</w:t>
      </w:r>
    </w:p>
    <w:p w14:paraId="1104B390" w14:textId="77777777" w:rsidR="00762DA6" w:rsidRPr="004447FC" w:rsidRDefault="00762DA6" w:rsidP="00CE0A3E">
      <w:pPr>
        <w:pStyle w:val="Odstavecseseznamem"/>
        <w:numPr>
          <w:ilvl w:val="0"/>
          <w:numId w:val="9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platnost certifikátu a rozsah certifikace lze ověřit dotazem vzneseným na SZÚ</w:t>
      </w:r>
    </w:p>
    <w:p w14:paraId="7C694BF0" w14:textId="77777777" w:rsidR="00762DA6" w:rsidRDefault="00762DA6" w:rsidP="00762DA6">
      <w:pPr>
        <w:rPr>
          <w:rFonts w:cs="Arial"/>
          <w:b/>
          <w:szCs w:val="22"/>
        </w:rPr>
      </w:pPr>
    </w:p>
    <w:p w14:paraId="25EDF11F" w14:textId="77777777" w:rsidR="00CE0A3E" w:rsidRPr="004447FC" w:rsidRDefault="00CE0A3E" w:rsidP="00762DA6">
      <w:pPr>
        <w:rPr>
          <w:rFonts w:cs="Arial"/>
          <w:b/>
          <w:szCs w:val="22"/>
        </w:rPr>
      </w:pPr>
    </w:p>
    <w:p w14:paraId="6E9331F7" w14:textId="77777777" w:rsidR="00762DA6" w:rsidRPr="004447FC" w:rsidRDefault="00762DA6" w:rsidP="00762DA6">
      <w:pPr>
        <w:rPr>
          <w:rFonts w:cs="Arial"/>
          <w:b/>
          <w:szCs w:val="22"/>
        </w:rPr>
      </w:pPr>
      <w:r w:rsidRPr="004447FC">
        <w:rPr>
          <w:rFonts w:cs="Arial"/>
          <w:b/>
          <w:szCs w:val="22"/>
        </w:rPr>
        <w:t>SHODA S NORMOU</w:t>
      </w:r>
    </w:p>
    <w:p w14:paraId="1FF0D3A2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AB087" wp14:editId="29F64CE1">
            <wp:simplePos x="0" y="0"/>
            <wp:positionH relativeFrom="column">
              <wp:posOffset>4781541</wp:posOffset>
            </wp:positionH>
            <wp:positionV relativeFrom="paragraph">
              <wp:posOffset>9525</wp:posOffset>
            </wp:positionV>
            <wp:extent cx="1864360" cy="1864360"/>
            <wp:effectExtent l="0" t="0" r="0" b="0"/>
            <wp:wrapTight wrapText="bothSides">
              <wp:wrapPolygon edited="0">
                <wp:start x="7725" y="2649"/>
                <wp:lineTo x="5297" y="4635"/>
                <wp:lineTo x="3752" y="6180"/>
                <wp:lineTo x="2649" y="8828"/>
                <wp:lineTo x="2649" y="11477"/>
                <wp:lineTo x="2869" y="13684"/>
                <wp:lineTo x="3090" y="14787"/>
                <wp:lineTo x="5738" y="17215"/>
                <wp:lineTo x="6842" y="17436"/>
                <wp:lineTo x="7725" y="18319"/>
                <wp:lineTo x="7946" y="18760"/>
                <wp:lineTo x="13463" y="18760"/>
                <wp:lineTo x="13684" y="18319"/>
                <wp:lineTo x="14567" y="17215"/>
                <wp:lineTo x="15670" y="17215"/>
                <wp:lineTo x="18540" y="14567"/>
                <wp:lineTo x="19202" y="10153"/>
                <wp:lineTo x="17877" y="6180"/>
                <wp:lineTo x="16112" y="4635"/>
                <wp:lineTo x="13463" y="2649"/>
                <wp:lineTo x="7725" y="2649"/>
              </wp:wrapPolygon>
            </wp:wrapTight>
            <wp:docPr id="358076403" name="obrázek 4" descr="Obsah obrázku kruh, symbol, logo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76403" name="obrázek 4" descr="Obsah obrázku kruh, symbol, logo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7FC">
        <w:rPr>
          <w:szCs w:val="22"/>
        </w:rPr>
        <w:t>SZÚ provedl přezkoušení typu výrobku</w:t>
      </w:r>
    </w:p>
    <w:p w14:paraId="74F3ADEA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byly ověřeny všechny relevantní požadavky normy/technického předpisu</w:t>
      </w:r>
    </w:p>
    <w:p w14:paraId="4363CF76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výrobce nese odpovědnost za shodu výrobků, na které umístí značku, s posuzovaným typem</w:t>
      </w:r>
    </w:p>
    <w:p w14:paraId="671AB99B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podkladem pro přidělenou značku je protokol o hodnocení požadavků normy nebo certifikát vystavený SZÚ</w:t>
      </w:r>
    </w:p>
    <w:p w14:paraId="074F640D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v době umístění značky výrobek musí být podklad v  platnosti</w:t>
      </w:r>
    </w:p>
    <w:p w14:paraId="0BBDFA0D" w14:textId="77777777" w:rsidR="00762DA6" w:rsidRPr="004447FC" w:rsidRDefault="00762DA6" w:rsidP="00CE0A3E">
      <w:pPr>
        <w:pStyle w:val="Odstavecseseznamem"/>
        <w:numPr>
          <w:ilvl w:val="0"/>
          <w:numId w:val="10"/>
        </w:numPr>
        <w:spacing w:after="200"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platnost a rozsah lze ověřit dotazem vzneseným na SZÚ</w:t>
      </w:r>
    </w:p>
    <w:p w14:paraId="122E8876" w14:textId="77777777" w:rsidR="00762DA6" w:rsidRPr="004447FC" w:rsidRDefault="00762DA6" w:rsidP="00762DA6">
      <w:pPr>
        <w:spacing w:after="200" w:line="276" w:lineRule="auto"/>
        <w:rPr>
          <w:rFonts w:cs="Arial"/>
          <w:b/>
          <w:szCs w:val="22"/>
        </w:rPr>
      </w:pPr>
    </w:p>
    <w:p w14:paraId="1E35D223" w14:textId="77777777" w:rsidR="00762DA6" w:rsidRPr="004447FC" w:rsidRDefault="00762DA6" w:rsidP="00762DA6">
      <w:pPr>
        <w:rPr>
          <w:rFonts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0E1636" wp14:editId="1F4B61DE">
            <wp:simplePos x="0" y="0"/>
            <wp:positionH relativeFrom="column">
              <wp:posOffset>4790117</wp:posOffset>
            </wp:positionH>
            <wp:positionV relativeFrom="paragraph">
              <wp:posOffset>119664</wp:posOffset>
            </wp:positionV>
            <wp:extent cx="1884045" cy="2182495"/>
            <wp:effectExtent l="0" t="0" r="0" b="0"/>
            <wp:wrapTight wrapText="bothSides">
              <wp:wrapPolygon edited="0">
                <wp:start x="7862" y="2262"/>
                <wp:lineTo x="3713" y="5090"/>
                <wp:lineTo x="2621" y="7541"/>
                <wp:lineTo x="2621" y="10181"/>
                <wp:lineTo x="2839" y="11689"/>
                <wp:lineTo x="5242" y="14706"/>
                <wp:lineTo x="3494" y="17722"/>
                <wp:lineTo x="3494" y="18288"/>
                <wp:lineTo x="3713" y="19042"/>
                <wp:lineTo x="3931" y="19419"/>
                <wp:lineTo x="17472" y="19419"/>
                <wp:lineTo x="18127" y="18100"/>
                <wp:lineTo x="16162" y="14706"/>
                <wp:lineTo x="18564" y="11689"/>
                <wp:lineTo x="19001" y="8673"/>
                <wp:lineTo x="17909" y="5279"/>
                <wp:lineTo x="16162" y="3959"/>
                <wp:lineTo x="13541" y="2262"/>
                <wp:lineTo x="7862" y="2262"/>
              </wp:wrapPolygon>
            </wp:wrapTight>
            <wp:docPr id="430866906" name="Obrázek 5" descr="Obsah obrázku logo, symbol, kruh, Obchodní znač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66906" name="Obrázek 5" descr="Obsah obrázku logo, symbol, kruh, Obchodní znač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7FC">
        <w:rPr>
          <w:rFonts w:cs="Arial"/>
          <w:b/>
          <w:szCs w:val="22"/>
        </w:rPr>
        <w:t>OVĚŘENO</w:t>
      </w:r>
    </w:p>
    <w:p w14:paraId="11CB5632" w14:textId="77777777" w:rsidR="00762DA6" w:rsidRPr="004447FC" w:rsidRDefault="00762DA6" w:rsidP="00CE0A3E">
      <w:pPr>
        <w:numPr>
          <w:ilvl w:val="0"/>
          <w:numId w:val="9"/>
        </w:numPr>
        <w:suppressAutoHyphens w:val="0"/>
        <w:spacing w:line="276" w:lineRule="auto"/>
        <w:ind w:left="709" w:hanging="425"/>
        <w:rPr>
          <w:rFonts w:cs="Arial"/>
          <w:szCs w:val="22"/>
        </w:rPr>
      </w:pPr>
      <w:r w:rsidRPr="004447FC">
        <w:rPr>
          <w:rFonts w:cs="Arial"/>
          <w:szCs w:val="22"/>
        </w:rPr>
        <w:t>SZÚ provedl přezkoušení typu výrobku</w:t>
      </w:r>
    </w:p>
    <w:p w14:paraId="40B66899" w14:textId="77777777" w:rsidR="00762DA6" w:rsidRPr="004447FC" w:rsidRDefault="00762DA6" w:rsidP="00CE0A3E">
      <w:pPr>
        <w:numPr>
          <w:ilvl w:val="0"/>
          <w:numId w:val="9"/>
        </w:numPr>
        <w:suppressAutoHyphens w:val="0"/>
        <w:spacing w:line="276" w:lineRule="auto"/>
        <w:ind w:left="709" w:hanging="425"/>
        <w:rPr>
          <w:rFonts w:cs="Arial"/>
          <w:szCs w:val="22"/>
        </w:rPr>
      </w:pPr>
      <w:r w:rsidRPr="004447FC">
        <w:rPr>
          <w:rFonts w:cs="Arial"/>
          <w:szCs w:val="22"/>
        </w:rPr>
        <w:t xml:space="preserve">bylo provedeno ověření a hodnocení vybraných vlastností výrobku </w:t>
      </w:r>
    </w:p>
    <w:p w14:paraId="30D78468" w14:textId="77777777" w:rsidR="00762DA6" w:rsidRPr="004447FC" w:rsidRDefault="00762DA6" w:rsidP="00CE0A3E">
      <w:pPr>
        <w:numPr>
          <w:ilvl w:val="0"/>
          <w:numId w:val="9"/>
        </w:numPr>
        <w:suppressAutoHyphens w:val="0"/>
        <w:spacing w:line="276" w:lineRule="auto"/>
        <w:ind w:left="709" w:hanging="425"/>
        <w:rPr>
          <w:rFonts w:cs="Arial"/>
          <w:szCs w:val="22"/>
        </w:rPr>
      </w:pPr>
      <w:r w:rsidRPr="004447FC">
        <w:rPr>
          <w:rFonts w:cs="Arial"/>
          <w:szCs w:val="22"/>
        </w:rPr>
        <w:t>výrobce nese odpovědnost za shodu výrobků, na které umístí značku, s posuzovaným typem</w:t>
      </w:r>
    </w:p>
    <w:p w14:paraId="56FF66EB" w14:textId="77777777" w:rsidR="00762DA6" w:rsidRPr="004447FC" w:rsidRDefault="00762DA6" w:rsidP="00CE0A3E">
      <w:pPr>
        <w:numPr>
          <w:ilvl w:val="0"/>
          <w:numId w:val="9"/>
        </w:numPr>
        <w:suppressAutoHyphens w:val="0"/>
        <w:spacing w:line="276" w:lineRule="auto"/>
        <w:ind w:left="709" w:hanging="425"/>
        <w:rPr>
          <w:rFonts w:cs="Arial"/>
          <w:szCs w:val="22"/>
        </w:rPr>
      </w:pPr>
      <w:r w:rsidRPr="004447FC">
        <w:rPr>
          <w:rFonts w:cs="Arial"/>
          <w:szCs w:val="22"/>
        </w:rPr>
        <w:t>podkladem pro přiznání práva k používání značky je protokol vystavený  SZÚ</w:t>
      </w:r>
    </w:p>
    <w:p w14:paraId="1F1C16BF" w14:textId="77777777" w:rsidR="00762DA6" w:rsidRPr="004447FC" w:rsidRDefault="00762DA6" w:rsidP="0060116B">
      <w:pPr>
        <w:pStyle w:val="Odstavecseseznamem"/>
        <w:numPr>
          <w:ilvl w:val="0"/>
          <w:numId w:val="9"/>
        </w:numPr>
        <w:spacing w:line="276" w:lineRule="auto"/>
        <w:ind w:left="709" w:hanging="425"/>
        <w:jc w:val="left"/>
        <w:rPr>
          <w:szCs w:val="22"/>
        </w:rPr>
      </w:pPr>
      <w:r w:rsidRPr="004447FC">
        <w:rPr>
          <w:szCs w:val="22"/>
        </w:rPr>
        <w:t>v době umístění značky výrobek musí být podklad v  platnosti</w:t>
      </w:r>
    </w:p>
    <w:p w14:paraId="13A15AE8" w14:textId="77777777" w:rsidR="00762DA6" w:rsidRPr="004447FC" w:rsidRDefault="00762DA6" w:rsidP="00CE0A3E">
      <w:pPr>
        <w:numPr>
          <w:ilvl w:val="0"/>
          <w:numId w:val="9"/>
        </w:numPr>
        <w:suppressAutoHyphens w:val="0"/>
        <w:spacing w:line="276" w:lineRule="auto"/>
        <w:ind w:left="714" w:hanging="430"/>
        <w:rPr>
          <w:rFonts w:cs="Arial"/>
          <w:szCs w:val="22"/>
        </w:rPr>
      </w:pPr>
      <w:r w:rsidRPr="004447FC">
        <w:rPr>
          <w:rFonts w:cs="Arial"/>
          <w:szCs w:val="22"/>
        </w:rPr>
        <w:t>platnost dokumentu a rozsah lze ověřit dotazem vzneseným na SZÚ</w:t>
      </w:r>
    </w:p>
    <w:p w14:paraId="30292EA1" w14:textId="77777777" w:rsidR="00762DA6" w:rsidRPr="00B61910" w:rsidRDefault="00762DA6" w:rsidP="00CE0A3E">
      <w:pPr>
        <w:numPr>
          <w:ilvl w:val="0"/>
          <w:numId w:val="9"/>
        </w:numPr>
        <w:suppressAutoHyphens w:val="0"/>
        <w:spacing w:line="276" w:lineRule="auto"/>
        <w:ind w:left="714" w:hanging="430"/>
        <w:rPr>
          <w:rFonts w:cs="Arial"/>
          <w:szCs w:val="22"/>
        </w:rPr>
      </w:pPr>
      <w:r w:rsidRPr="00B61910">
        <w:rPr>
          <w:rFonts w:cs="Arial"/>
          <w:szCs w:val="22"/>
        </w:rPr>
        <w:t>ke značce je možné doplnit další informace</w:t>
      </w:r>
    </w:p>
    <w:p w14:paraId="36EEA0BE" w14:textId="77777777" w:rsidR="00762DA6" w:rsidRDefault="00762DA6" w:rsidP="00762DA6">
      <w:pPr>
        <w:pStyle w:val="Default"/>
        <w:rPr>
          <w:rFonts w:ascii="Arial" w:hAnsi="Arial" w:cs="Arial"/>
          <w:sz w:val="22"/>
          <w:szCs w:val="22"/>
        </w:rPr>
      </w:pPr>
    </w:p>
    <w:p w14:paraId="7B997315" w14:textId="77777777" w:rsidR="00762DA6" w:rsidRPr="004447FC" w:rsidRDefault="00762DA6" w:rsidP="00762DA6">
      <w:pPr>
        <w:pStyle w:val="Default"/>
        <w:rPr>
          <w:rFonts w:ascii="Arial" w:hAnsi="Arial" w:cs="Arial"/>
          <w:sz w:val="22"/>
          <w:szCs w:val="22"/>
        </w:rPr>
      </w:pPr>
    </w:p>
    <w:p w14:paraId="48E0F992" w14:textId="77777777" w:rsidR="00762DA6" w:rsidRPr="00B65914" w:rsidRDefault="00762DA6" w:rsidP="00762DA6">
      <w:pPr>
        <w:pStyle w:val="Default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14:paraId="4ECE8A6A" w14:textId="79D32323" w:rsidR="0035665F" w:rsidRPr="00762DA6" w:rsidRDefault="0035665F" w:rsidP="00762DA6">
      <w:pPr>
        <w:pStyle w:val="Zkladntext"/>
        <w:jc w:val="both"/>
        <w:rPr>
          <w:rFonts w:ascii="Arial" w:hAnsi="Arial" w:cs="Arial"/>
          <w:sz w:val="22"/>
          <w:szCs w:val="22"/>
        </w:rPr>
      </w:pPr>
    </w:p>
    <w:sectPr w:rsidR="0035665F" w:rsidRPr="00762DA6" w:rsidSect="00762DA6">
      <w:headerReference w:type="first" r:id="rId17"/>
      <w:pgSz w:w="11906" w:h="16838"/>
      <w:pgMar w:top="1417" w:right="991" w:bottom="1417" w:left="1417" w:header="708" w:footer="708" w:gutter="0"/>
      <w:pgNumType w:start="1"/>
      <w:cols w:space="708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91AC" w14:textId="77777777" w:rsidR="00D37C92" w:rsidRDefault="00D37C92" w:rsidP="00CA378C">
      <w:pPr>
        <w:spacing w:line="240" w:lineRule="auto"/>
      </w:pPr>
      <w:r>
        <w:separator/>
      </w:r>
    </w:p>
  </w:endnote>
  <w:endnote w:type="continuationSeparator" w:id="0">
    <w:p w14:paraId="5170F96B" w14:textId="77777777" w:rsidR="00D37C92" w:rsidRDefault="00D37C92" w:rsidP="00CA3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7A90" w14:textId="77777777" w:rsidR="002325A7" w:rsidRDefault="002325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6927" w14:textId="516B2F72" w:rsidR="009A74BC" w:rsidRPr="002325A7" w:rsidRDefault="002325A7" w:rsidP="002325A7">
    <w:pPr>
      <w:pStyle w:val="Zpat"/>
      <w:tabs>
        <w:tab w:val="clear" w:pos="4536"/>
        <w:tab w:val="clear" w:pos="9072"/>
        <w:tab w:val="right" w:pos="9498"/>
      </w:tabs>
      <w:rPr>
        <w:rFonts w:cs="Arial"/>
        <w:sz w:val="12"/>
        <w:szCs w:val="12"/>
      </w:rPr>
    </w:pPr>
    <w:r w:rsidRPr="002325A7">
      <w:rPr>
        <w:rFonts w:cs="Arial"/>
        <w:sz w:val="12"/>
        <w:szCs w:val="12"/>
      </w:rPr>
      <w:t>SS-202</w:t>
    </w:r>
    <w:r>
      <w:rPr>
        <w:rFonts w:cs="Arial"/>
        <w:sz w:val="12"/>
        <w:szCs w:val="12"/>
      </w:rPr>
      <w:t>5</w:t>
    </w:r>
    <w:r w:rsidRPr="002325A7">
      <w:rPr>
        <w:rFonts w:cs="Arial"/>
        <w:sz w:val="12"/>
        <w:szCs w:val="12"/>
      </w:rPr>
      <w:t>-0000</w:t>
    </w:r>
    <w:r>
      <w:rPr>
        <w:rFonts w:cs="Arial"/>
        <w:sz w:val="12"/>
        <w:szCs w:val="12"/>
      </w:rPr>
      <w:t>01_1_4</w:t>
    </w:r>
    <w:r>
      <w:rPr>
        <w:rFonts w:cs="Arial"/>
        <w:sz w:val="12"/>
        <w:szCs w:val="12"/>
      </w:rPr>
      <w:tab/>
      <w:t>Smlouva značky SZÚ v</w:t>
    </w:r>
    <w:r w:rsidRPr="00B61910">
      <w:rPr>
        <w:rFonts w:cs="Arial"/>
        <w:sz w:val="12"/>
        <w:szCs w:val="12"/>
      </w:rPr>
      <w:t>1</w:t>
    </w:r>
    <w:r>
      <w:rPr>
        <w:rFonts w:cs="Arial"/>
        <w:sz w:val="12"/>
        <w:szCs w:val="12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7E4B" w14:textId="46B13946" w:rsidR="00762DA6" w:rsidRPr="00762DA6" w:rsidRDefault="002325A7" w:rsidP="002325A7">
    <w:pPr>
      <w:pStyle w:val="Zpat"/>
      <w:tabs>
        <w:tab w:val="clear" w:pos="4536"/>
        <w:tab w:val="clear" w:pos="9072"/>
        <w:tab w:val="right" w:pos="9498"/>
      </w:tabs>
      <w:rPr>
        <w:rFonts w:cs="Arial"/>
        <w:sz w:val="12"/>
        <w:szCs w:val="12"/>
      </w:rPr>
    </w:pPr>
    <w:r w:rsidRPr="002325A7">
      <w:rPr>
        <w:rFonts w:cs="Arial"/>
        <w:sz w:val="12"/>
        <w:szCs w:val="12"/>
      </w:rPr>
      <w:t>SS-202</w:t>
    </w:r>
    <w:r>
      <w:rPr>
        <w:rFonts w:cs="Arial"/>
        <w:sz w:val="12"/>
        <w:szCs w:val="12"/>
      </w:rPr>
      <w:t>5</w:t>
    </w:r>
    <w:r w:rsidRPr="002325A7">
      <w:rPr>
        <w:rFonts w:cs="Arial"/>
        <w:sz w:val="12"/>
        <w:szCs w:val="12"/>
      </w:rPr>
      <w:t>-0000</w:t>
    </w:r>
    <w:r>
      <w:rPr>
        <w:rFonts w:cs="Arial"/>
        <w:sz w:val="12"/>
        <w:szCs w:val="12"/>
      </w:rPr>
      <w:t>01_1_4</w:t>
    </w:r>
    <w:r>
      <w:rPr>
        <w:rFonts w:cs="Arial"/>
        <w:sz w:val="12"/>
        <w:szCs w:val="12"/>
      </w:rPr>
      <w:tab/>
    </w:r>
    <w:r w:rsidR="00762DA6">
      <w:rPr>
        <w:rFonts w:cs="Arial"/>
        <w:sz w:val="12"/>
        <w:szCs w:val="12"/>
      </w:rPr>
      <w:t>Smlouva značky SZÚ v</w:t>
    </w:r>
    <w:r w:rsidR="00762DA6" w:rsidRPr="00B61910">
      <w:rPr>
        <w:rFonts w:cs="Arial"/>
        <w:sz w:val="12"/>
        <w:szCs w:val="12"/>
      </w:rPr>
      <w:t>1</w:t>
    </w:r>
    <w:r w:rsidR="00762DA6">
      <w:rPr>
        <w:rFonts w:cs="Arial"/>
        <w:sz w:val="12"/>
        <w:szCs w:val="12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2ABF" w14:textId="77777777" w:rsidR="00D37C92" w:rsidRDefault="00D37C92" w:rsidP="00CA378C">
      <w:pPr>
        <w:spacing w:line="240" w:lineRule="auto"/>
      </w:pPr>
      <w:r>
        <w:separator/>
      </w:r>
    </w:p>
  </w:footnote>
  <w:footnote w:type="continuationSeparator" w:id="0">
    <w:p w14:paraId="5C818778" w14:textId="77777777" w:rsidR="00D37C92" w:rsidRDefault="00D37C92" w:rsidP="00CA3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657C" w14:textId="77777777" w:rsidR="002325A7" w:rsidRDefault="002325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3530" w14:textId="2E5216D0" w:rsidR="00762DA6" w:rsidRPr="00762DA6" w:rsidRDefault="00762DA6" w:rsidP="00762DA6">
    <w:pPr>
      <w:tabs>
        <w:tab w:val="right" w:pos="-1560"/>
        <w:tab w:val="left" w:pos="7371"/>
      </w:tabs>
      <w:suppressAutoHyphens w:val="0"/>
      <w:spacing w:line="240" w:lineRule="auto"/>
      <w:jc w:val="right"/>
      <w:rPr>
        <w:sz w:val="20"/>
        <w:szCs w:val="20"/>
        <w:lang w:eastAsia="cs-CZ"/>
      </w:rPr>
    </w:pPr>
    <w:r w:rsidRPr="00762DA6">
      <w:rPr>
        <w:sz w:val="18"/>
        <w:szCs w:val="20"/>
        <w:lang w:eastAsia="cs-CZ"/>
      </w:rPr>
      <w:t xml:space="preserve">strana </w:t>
    </w:r>
    <w:r w:rsidRPr="00762DA6">
      <w:rPr>
        <w:sz w:val="18"/>
        <w:szCs w:val="20"/>
        <w:lang w:eastAsia="cs-CZ"/>
      </w:rPr>
      <w:fldChar w:fldCharType="begin"/>
    </w:r>
    <w:r w:rsidRPr="00762DA6">
      <w:rPr>
        <w:sz w:val="18"/>
        <w:szCs w:val="20"/>
        <w:lang w:eastAsia="cs-CZ"/>
      </w:rPr>
      <w:instrText xml:space="preserve"> PAGE </w:instrText>
    </w:r>
    <w:r w:rsidRPr="00762DA6">
      <w:rPr>
        <w:sz w:val="18"/>
        <w:szCs w:val="20"/>
        <w:lang w:eastAsia="cs-CZ"/>
      </w:rPr>
      <w:fldChar w:fldCharType="separate"/>
    </w:r>
    <w:r w:rsidRPr="00762DA6">
      <w:rPr>
        <w:sz w:val="18"/>
        <w:szCs w:val="20"/>
        <w:lang w:eastAsia="cs-CZ"/>
      </w:rPr>
      <w:t>2</w:t>
    </w:r>
    <w:r w:rsidRPr="00762DA6">
      <w:rPr>
        <w:sz w:val="18"/>
        <w:szCs w:val="20"/>
        <w:lang w:eastAsia="cs-CZ"/>
      </w:rPr>
      <w:fldChar w:fldCharType="end"/>
    </w:r>
    <w:r w:rsidRPr="00762DA6">
      <w:rPr>
        <w:sz w:val="18"/>
        <w:szCs w:val="20"/>
        <w:lang w:eastAsia="cs-CZ"/>
      </w:rPr>
      <w:t xml:space="preserve"> (celkem </w:t>
    </w:r>
    <w:r>
      <w:rPr>
        <w:sz w:val="20"/>
        <w:szCs w:val="22"/>
        <w:lang w:eastAsia="cs-CZ"/>
      </w:rPr>
      <w:t>4</w:t>
    </w:r>
    <w:r w:rsidRPr="00762DA6">
      <w:rPr>
        <w:sz w:val="18"/>
        <w:szCs w:val="20"/>
        <w:lang w:eastAsia="cs-CZ"/>
      </w:rPr>
      <w:t>)</w:t>
    </w:r>
  </w:p>
  <w:p w14:paraId="4C7C37A8" w14:textId="2414F5FA" w:rsidR="00762DA6" w:rsidRDefault="00762D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7B21" w14:textId="0A14A954" w:rsidR="009F14A7" w:rsidRDefault="009F14A7">
    <w:pPr>
      <w:pStyle w:val="Zhlav"/>
    </w:pPr>
    <w:r w:rsidRPr="006F3B9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5B0BD14" wp14:editId="78527FA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5155" cy="995045"/>
          <wp:effectExtent l="0" t="0" r="0" b="0"/>
          <wp:wrapNone/>
          <wp:docPr id="1513123679" name="Obrázek 1" descr="Obsah obrázku Písmo, logo, symbol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0652" name="Obrázek 1" descr="Obsah obrázku Písmo, logo, symbol, Grafika&#10;&#10;Popis byl vytvořen automaticky"/>
                  <pic:cNvPicPr/>
                </pic:nvPicPr>
                <pic:blipFill rotWithShape="1">
                  <a:blip r:embed="rId1"/>
                  <a:srcRect l="-14922" t="-36170" r="-14759" b="-44310"/>
                  <a:stretch/>
                </pic:blipFill>
                <pic:spPr bwMode="auto">
                  <a:xfrm>
                    <a:off x="0" y="0"/>
                    <a:ext cx="1875155" cy="995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1546" w14:textId="3C3B7A82" w:rsidR="00762DA6" w:rsidRPr="00762DA6" w:rsidRDefault="00762DA6" w:rsidP="00762DA6">
    <w:pPr>
      <w:tabs>
        <w:tab w:val="right" w:pos="-1560"/>
        <w:tab w:val="left" w:pos="7371"/>
      </w:tabs>
      <w:suppressAutoHyphens w:val="0"/>
      <w:spacing w:line="240" w:lineRule="auto"/>
      <w:jc w:val="right"/>
      <w:rPr>
        <w:sz w:val="20"/>
        <w:szCs w:val="20"/>
        <w:lang w:eastAsia="cs-CZ"/>
      </w:rPr>
    </w:pPr>
    <w:r w:rsidRPr="00762DA6">
      <w:rPr>
        <w:sz w:val="18"/>
        <w:szCs w:val="20"/>
        <w:lang w:eastAsia="cs-CZ"/>
      </w:rPr>
      <w:t xml:space="preserve">strana </w:t>
    </w:r>
    <w:r w:rsidRPr="00762DA6">
      <w:rPr>
        <w:sz w:val="18"/>
        <w:szCs w:val="20"/>
        <w:lang w:eastAsia="cs-CZ"/>
      </w:rPr>
      <w:fldChar w:fldCharType="begin"/>
    </w:r>
    <w:r w:rsidRPr="00762DA6">
      <w:rPr>
        <w:sz w:val="18"/>
        <w:szCs w:val="20"/>
        <w:lang w:eastAsia="cs-CZ"/>
      </w:rPr>
      <w:instrText xml:space="preserve"> PAGE </w:instrText>
    </w:r>
    <w:r w:rsidRPr="00762DA6">
      <w:rPr>
        <w:sz w:val="18"/>
        <w:szCs w:val="20"/>
        <w:lang w:eastAsia="cs-CZ"/>
      </w:rPr>
      <w:fldChar w:fldCharType="separate"/>
    </w:r>
    <w:r>
      <w:rPr>
        <w:sz w:val="18"/>
        <w:szCs w:val="20"/>
        <w:lang w:eastAsia="cs-CZ"/>
      </w:rPr>
      <w:t>4</w:t>
    </w:r>
    <w:r w:rsidRPr="00762DA6">
      <w:rPr>
        <w:sz w:val="18"/>
        <w:szCs w:val="20"/>
        <w:lang w:eastAsia="cs-CZ"/>
      </w:rPr>
      <w:fldChar w:fldCharType="end"/>
    </w:r>
    <w:r w:rsidRPr="00762DA6">
      <w:rPr>
        <w:sz w:val="18"/>
        <w:szCs w:val="20"/>
        <w:lang w:eastAsia="cs-CZ"/>
      </w:rPr>
      <w:t xml:space="preserve"> (celkem </w:t>
    </w:r>
    <w:r>
      <w:rPr>
        <w:sz w:val="20"/>
        <w:szCs w:val="20"/>
        <w:lang w:eastAsia="cs-CZ"/>
      </w:rPr>
      <w:t>1</w:t>
    </w:r>
    <w:r w:rsidRPr="00762DA6">
      <w:rPr>
        <w:sz w:val="18"/>
        <w:szCs w:val="20"/>
        <w:lang w:eastAsia="cs-CZ"/>
      </w:rPr>
      <w:t>)</w:t>
    </w:r>
  </w:p>
  <w:p w14:paraId="437C9E18" w14:textId="3B9B32A2" w:rsidR="00762DA6" w:rsidRPr="00762DA6" w:rsidRDefault="00762DA6" w:rsidP="00762D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D00261"/>
    <w:multiLevelType w:val="hybridMultilevel"/>
    <w:tmpl w:val="0832D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050B"/>
    <w:multiLevelType w:val="hybridMultilevel"/>
    <w:tmpl w:val="47B8B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552E"/>
    <w:multiLevelType w:val="hybridMultilevel"/>
    <w:tmpl w:val="248A32EE"/>
    <w:lvl w:ilvl="0" w:tplc="8DA0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3C45"/>
    <w:multiLevelType w:val="hybridMultilevel"/>
    <w:tmpl w:val="CBAE7A10"/>
    <w:lvl w:ilvl="0" w:tplc="8DA0C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5C23"/>
    <w:multiLevelType w:val="hybridMultilevel"/>
    <w:tmpl w:val="C6DED7D6"/>
    <w:lvl w:ilvl="0" w:tplc="8DA0C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891890">
    <w:abstractNumId w:val="0"/>
  </w:num>
  <w:num w:numId="2" w16cid:durableId="1461268497">
    <w:abstractNumId w:val="1"/>
  </w:num>
  <w:num w:numId="3" w16cid:durableId="1681083353">
    <w:abstractNumId w:val="2"/>
  </w:num>
  <w:num w:numId="4" w16cid:durableId="1350062556">
    <w:abstractNumId w:val="3"/>
  </w:num>
  <w:num w:numId="5" w16cid:durableId="202837636">
    <w:abstractNumId w:val="4"/>
  </w:num>
  <w:num w:numId="6" w16cid:durableId="892812737">
    <w:abstractNumId w:val="5"/>
  </w:num>
  <w:num w:numId="7" w16cid:durableId="172109443">
    <w:abstractNumId w:val="6"/>
  </w:num>
  <w:num w:numId="8" w16cid:durableId="684482599">
    <w:abstractNumId w:val="7"/>
  </w:num>
  <w:num w:numId="9" w16cid:durableId="1130630953">
    <w:abstractNumId w:val="10"/>
  </w:num>
  <w:num w:numId="10" w16cid:durableId="578683934">
    <w:abstractNumId w:val="12"/>
  </w:num>
  <w:num w:numId="11" w16cid:durableId="638463585">
    <w:abstractNumId w:val="11"/>
  </w:num>
  <w:num w:numId="12" w16cid:durableId="106243156">
    <w:abstractNumId w:val="8"/>
  </w:num>
  <w:num w:numId="13" w16cid:durableId="192788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textFile"/>
    <w:connectString w:val=""/>
    <w:query w:val="SELECT * FROM \\apb3\QI_client\QI_ostra\Export\Zakázky\00000\B-00000\DAT_smlouva.doc"/>
    <w:dataSource r:id="rId2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7C"/>
    <w:rsid w:val="00003B34"/>
    <w:rsid w:val="0001317C"/>
    <w:rsid w:val="00062D62"/>
    <w:rsid w:val="00066679"/>
    <w:rsid w:val="000922D3"/>
    <w:rsid w:val="000A6182"/>
    <w:rsid w:val="00100786"/>
    <w:rsid w:val="00116EEF"/>
    <w:rsid w:val="00131374"/>
    <w:rsid w:val="002325A7"/>
    <w:rsid w:val="00235417"/>
    <w:rsid w:val="00241E88"/>
    <w:rsid w:val="002569CF"/>
    <w:rsid w:val="002F730E"/>
    <w:rsid w:val="003210B5"/>
    <w:rsid w:val="00347EDB"/>
    <w:rsid w:val="0035665F"/>
    <w:rsid w:val="00362D03"/>
    <w:rsid w:val="00365A1D"/>
    <w:rsid w:val="003A0E8C"/>
    <w:rsid w:val="003B1014"/>
    <w:rsid w:val="00424B3A"/>
    <w:rsid w:val="004305B6"/>
    <w:rsid w:val="004447FC"/>
    <w:rsid w:val="0048538B"/>
    <w:rsid w:val="004A101C"/>
    <w:rsid w:val="004F0FF7"/>
    <w:rsid w:val="004F4A3C"/>
    <w:rsid w:val="005475D2"/>
    <w:rsid w:val="0060116B"/>
    <w:rsid w:val="006666C3"/>
    <w:rsid w:val="00681516"/>
    <w:rsid w:val="006B5E8E"/>
    <w:rsid w:val="006C53C5"/>
    <w:rsid w:val="006C5E1C"/>
    <w:rsid w:val="007231BC"/>
    <w:rsid w:val="0073284B"/>
    <w:rsid w:val="0075660D"/>
    <w:rsid w:val="00762DA6"/>
    <w:rsid w:val="00785307"/>
    <w:rsid w:val="00795401"/>
    <w:rsid w:val="007A6057"/>
    <w:rsid w:val="007B7F03"/>
    <w:rsid w:val="00806221"/>
    <w:rsid w:val="00833B58"/>
    <w:rsid w:val="0084190F"/>
    <w:rsid w:val="008826BB"/>
    <w:rsid w:val="00942CC3"/>
    <w:rsid w:val="00982BED"/>
    <w:rsid w:val="009903DE"/>
    <w:rsid w:val="009A1E2C"/>
    <w:rsid w:val="009A74BC"/>
    <w:rsid w:val="009C0EAF"/>
    <w:rsid w:val="009E088C"/>
    <w:rsid w:val="009F14A7"/>
    <w:rsid w:val="00A17C78"/>
    <w:rsid w:val="00A35402"/>
    <w:rsid w:val="00A476DA"/>
    <w:rsid w:val="00A67303"/>
    <w:rsid w:val="00A7106C"/>
    <w:rsid w:val="00A80D64"/>
    <w:rsid w:val="00A92904"/>
    <w:rsid w:val="00AB017C"/>
    <w:rsid w:val="00AD085D"/>
    <w:rsid w:val="00B20774"/>
    <w:rsid w:val="00B61910"/>
    <w:rsid w:val="00B65914"/>
    <w:rsid w:val="00B74095"/>
    <w:rsid w:val="00B86E42"/>
    <w:rsid w:val="00C03CDF"/>
    <w:rsid w:val="00C2118E"/>
    <w:rsid w:val="00C73027"/>
    <w:rsid w:val="00CA378C"/>
    <w:rsid w:val="00CC6D94"/>
    <w:rsid w:val="00CD379F"/>
    <w:rsid w:val="00CD5118"/>
    <w:rsid w:val="00CE0A3E"/>
    <w:rsid w:val="00D2713C"/>
    <w:rsid w:val="00D36151"/>
    <w:rsid w:val="00D37C92"/>
    <w:rsid w:val="00DD0F8B"/>
    <w:rsid w:val="00DE03AB"/>
    <w:rsid w:val="00E07422"/>
    <w:rsid w:val="00E43280"/>
    <w:rsid w:val="00E47B72"/>
    <w:rsid w:val="00E70BF2"/>
    <w:rsid w:val="00E9487E"/>
    <w:rsid w:val="00EC6C29"/>
    <w:rsid w:val="00EF5BB7"/>
    <w:rsid w:val="00F05C69"/>
    <w:rsid w:val="00F4427A"/>
    <w:rsid w:val="00F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21B745"/>
  <w15:docId w15:val="{BB627214-D117-47B6-9848-04B3CC2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4A7"/>
    <w:pPr>
      <w:suppressAutoHyphens/>
      <w:spacing w:line="100" w:lineRule="atLeast"/>
    </w:pPr>
    <w:rPr>
      <w:rFonts w:ascii="Arial" w:hAnsi="Arial"/>
      <w:sz w:val="2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Garamond" w:eastAsia="Times New Roman" w:hAnsi="Garamond" w:cs="Times New Roman"/>
      <w:sz w:val="24"/>
      <w:szCs w:val="24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rPr>
      <w:rFonts w:ascii="Helvetica" w:eastAsia="Times New Roman" w:hAnsi="Helvetica" w:cs="Times New Roman"/>
      <w:sz w:val="20"/>
      <w:szCs w:val="20"/>
    </w:rPr>
  </w:style>
  <w:style w:type="character" w:customStyle="1" w:styleId="Symbolyproslovn">
    <w:name w:val="Symboly pro číslování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Zkladntext">
    <w:name w:val="Body Text"/>
    <w:basedOn w:val="Default"/>
    <w:rPr>
      <w:rFonts w:cs="Times New Roman"/>
      <w:color w:val="00000A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spacing w:line="100" w:lineRule="atLeast"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</w:pPr>
    <w:rPr>
      <w:rFonts w:ascii="Helvetica" w:hAnsi="Helvetica" w:cs="Helvetica"/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03AB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DE03A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E03AB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DE03A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3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03AB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F4427A"/>
    <w:pPr>
      <w:suppressAutoHyphens w:val="0"/>
      <w:spacing w:line="240" w:lineRule="auto"/>
      <w:ind w:left="720"/>
      <w:contextualSpacing/>
      <w:jc w:val="both"/>
    </w:pPr>
    <w:rPr>
      <w:rFonts w:cs="Arial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378C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378C"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CA378C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D5118"/>
    <w:pPr>
      <w:suppressAutoHyphens w:val="0"/>
      <w:spacing w:before="100" w:beforeAutospacing="1" w:after="119" w:line="240" w:lineRule="auto"/>
    </w:pPr>
    <w:rPr>
      <w:rFonts w:eastAsiaTheme="minorHAnsi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74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4BC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9A74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9A74BC"/>
    <w:rPr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AD085D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14A7"/>
    <w:pPr>
      <w:suppressAutoHyphens w:val="0"/>
      <w:spacing w:line="240" w:lineRule="auto"/>
    </w:pPr>
    <w:rPr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14A7"/>
    <w:rPr>
      <w:rFonts w:ascii="Arial" w:hAnsi="Arial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9F1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apb3\QI_client\QI_ostra\Export\Zak&#225;zky\00000\B-00000\DAT_smlouva.doc" TargetMode="External"/><Relationship Id="rId1" Type="http://schemas.openxmlformats.org/officeDocument/2006/relationships/attachedTemplate" Target="file:///\\apb3\QI_client\QI_ostra\Export\Zak&#225;zky\00000\B-00000\&#352;ABLONA%20SMLOUVY_2024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14A-1298-4F17-A504-15EF3A65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SMLOUVY_2024</Template>
  <TotalTime>0</TotalTime>
  <Pages>5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SZU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Suchánek</dc:creator>
  <cp:lastModifiedBy>Ivo Winkler</cp:lastModifiedBy>
  <cp:revision>2</cp:revision>
  <cp:lastPrinted>1900-12-31T23:00:00Z</cp:lastPrinted>
  <dcterms:created xsi:type="dcterms:W3CDTF">2025-07-23T06:47:00Z</dcterms:created>
  <dcterms:modified xsi:type="dcterms:W3CDTF">2025-07-23T06:47:00Z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